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03312" w:rsidR="006A6995" w:rsidRDefault="00403312" w14:paraId="3492E7C0" w14:textId="77777777">
      <w:pPr>
        <w:pStyle w:val="Heading1"/>
        <w:ind w:left="240"/>
        <w:rPr>
          <w:rFonts w:ascii="Arial Narrow" w:hAnsi="Arial Narrow"/>
          <w:bCs w:val="0"/>
        </w:rPr>
      </w:pPr>
      <w:r w:rsidRPr="00403312">
        <w:rPr>
          <w:rFonts w:ascii="Arial Narrow" w:hAnsi="Arial Narrow"/>
          <w:bCs w:val="0"/>
        </w:rPr>
        <w:t>ANEXO</w:t>
      </w:r>
      <w:r w:rsidRPr="00403312">
        <w:rPr>
          <w:rFonts w:ascii="Arial Narrow" w:hAnsi="Arial Narrow"/>
          <w:bCs w:val="0"/>
          <w:spacing w:val="-7"/>
        </w:rPr>
        <w:t xml:space="preserve"> </w:t>
      </w:r>
      <w:r w:rsidRPr="00403312">
        <w:rPr>
          <w:rFonts w:ascii="Arial Narrow" w:hAnsi="Arial Narrow"/>
          <w:bCs w:val="0"/>
        </w:rPr>
        <w:t>No.</w:t>
      </w:r>
      <w:r w:rsidRPr="00403312">
        <w:rPr>
          <w:rFonts w:ascii="Arial Narrow" w:hAnsi="Arial Narrow"/>
          <w:bCs w:val="0"/>
          <w:spacing w:val="-6"/>
        </w:rPr>
        <w:t xml:space="preserve"> </w:t>
      </w:r>
      <w:r w:rsidRPr="00403312">
        <w:rPr>
          <w:rFonts w:ascii="Arial Narrow" w:hAnsi="Arial Narrow"/>
          <w:bCs w:val="0"/>
        </w:rPr>
        <w:t>2.</w:t>
      </w:r>
      <w:r w:rsidRPr="00403312">
        <w:rPr>
          <w:rFonts w:ascii="Arial Narrow" w:hAnsi="Arial Narrow"/>
          <w:bCs w:val="0"/>
          <w:spacing w:val="-8"/>
        </w:rPr>
        <w:t xml:space="preserve"> </w:t>
      </w:r>
      <w:r w:rsidRPr="00403312">
        <w:rPr>
          <w:rFonts w:ascii="Arial Narrow" w:hAnsi="Arial Narrow"/>
          <w:bCs w:val="0"/>
        </w:rPr>
        <w:t>AUTORIZACIÓN</w:t>
      </w:r>
      <w:r w:rsidRPr="00403312">
        <w:rPr>
          <w:rFonts w:ascii="Arial Narrow" w:hAnsi="Arial Narrow"/>
          <w:bCs w:val="0"/>
          <w:spacing w:val="-5"/>
        </w:rPr>
        <w:t xml:space="preserve"> </w:t>
      </w:r>
      <w:r w:rsidRPr="00403312">
        <w:rPr>
          <w:rFonts w:ascii="Arial Narrow" w:hAnsi="Arial Narrow"/>
          <w:bCs w:val="0"/>
        </w:rPr>
        <w:t>EXPRESA</w:t>
      </w:r>
      <w:r w:rsidRPr="00403312">
        <w:rPr>
          <w:rFonts w:ascii="Arial Narrow" w:hAnsi="Arial Narrow"/>
          <w:bCs w:val="0"/>
          <w:spacing w:val="-3"/>
        </w:rPr>
        <w:t xml:space="preserve"> </w:t>
      </w:r>
      <w:r w:rsidRPr="00403312">
        <w:rPr>
          <w:rFonts w:ascii="Arial Narrow" w:hAnsi="Arial Narrow"/>
          <w:bCs w:val="0"/>
        </w:rPr>
        <w:t>DE</w:t>
      </w:r>
      <w:r w:rsidRPr="00403312">
        <w:rPr>
          <w:rFonts w:ascii="Arial Narrow" w:hAnsi="Arial Narrow"/>
          <w:bCs w:val="0"/>
          <w:spacing w:val="-6"/>
        </w:rPr>
        <w:t xml:space="preserve"> </w:t>
      </w:r>
      <w:r w:rsidRPr="00403312">
        <w:rPr>
          <w:rFonts w:ascii="Arial Narrow" w:hAnsi="Arial Narrow"/>
          <w:bCs w:val="0"/>
        </w:rPr>
        <w:t>RECOLECCIÓN</w:t>
      </w:r>
      <w:r w:rsidRPr="00403312">
        <w:rPr>
          <w:rFonts w:ascii="Arial Narrow" w:hAnsi="Arial Narrow"/>
          <w:bCs w:val="0"/>
          <w:spacing w:val="-2"/>
        </w:rPr>
        <w:t xml:space="preserve"> </w:t>
      </w:r>
      <w:r w:rsidRPr="00403312">
        <w:rPr>
          <w:rFonts w:ascii="Arial Narrow" w:hAnsi="Arial Narrow"/>
          <w:bCs w:val="0"/>
        </w:rPr>
        <w:t>Y</w:t>
      </w:r>
      <w:r w:rsidRPr="00403312">
        <w:rPr>
          <w:rFonts w:ascii="Arial Narrow" w:hAnsi="Arial Narrow"/>
          <w:bCs w:val="0"/>
          <w:spacing w:val="-9"/>
        </w:rPr>
        <w:t xml:space="preserve"> </w:t>
      </w:r>
      <w:r w:rsidRPr="00403312">
        <w:rPr>
          <w:rFonts w:ascii="Arial Narrow" w:hAnsi="Arial Narrow"/>
          <w:bCs w:val="0"/>
        </w:rPr>
        <w:t>TRATAMIENTO</w:t>
      </w:r>
      <w:r w:rsidRPr="00403312">
        <w:rPr>
          <w:rFonts w:ascii="Arial Narrow" w:hAnsi="Arial Narrow"/>
          <w:bCs w:val="0"/>
          <w:spacing w:val="-1"/>
        </w:rPr>
        <w:t xml:space="preserve"> </w:t>
      </w:r>
      <w:r w:rsidRPr="00403312">
        <w:rPr>
          <w:rFonts w:ascii="Arial Narrow" w:hAnsi="Arial Narrow"/>
          <w:bCs w:val="0"/>
        </w:rPr>
        <w:t>DE</w:t>
      </w:r>
      <w:r w:rsidRPr="00403312">
        <w:rPr>
          <w:rFonts w:ascii="Arial Narrow" w:hAnsi="Arial Narrow"/>
          <w:bCs w:val="0"/>
          <w:spacing w:val="-3"/>
        </w:rPr>
        <w:t xml:space="preserve"> </w:t>
      </w:r>
      <w:r w:rsidRPr="00403312">
        <w:rPr>
          <w:rFonts w:ascii="Arial Narrow" w:hAnsi="Arial Narrow"/>
          <w:bCs w:val="0"/>
        </w:rPr>
        <w:t>DATOS</w:t>
      </w:r>
      <w:r w:rsidRPr="00403312">
        <w:rPr>
          <w:rFonts w:ascii="Arial Narrow" w:hAnsi="Arial Narrow"/>
          <w:bCs w:val="0"/>
          <w:spacing w:val="-52"/>
        </w:rPr>
        <w:t xml:space="preserve"> </w:t>
      </w:r>
      <w:r w:rsidRPr="00403312">
        <w:rPr>
          <w:rFonts w:ascii="Arial Narrow" w:hAnsi="Arial Narrow"/>
          <w:bCs w:val="0"/>
        </w:rPr>
        <w:t>PERSONALES</w:t>
      </w:r>
    </w:p>
    <w:p w:rsidRPr="00403312" w:rsidR="006A6995" w:rsidRDefault="006A6995" w14:paraId="3492E7C1" w14:textId="77777777">
      <w:pPr>
        <w:pStyle w:val="BodyText"/>
        <w:spacing w:before="7"/>
        <w:rPr>
          <w:rFonts w:ascii="Arial Narrow" w:hAnsi="Arial Narrow"/>
          <w:b/>
          <w:sz w:val="30"/>
        </w:rPr>
      </w:pPr>
    </w:p>
    <w:p w:rsidRPr="00403312" w:rsidR="006A6995" w:rsidRDefault="00403312" w14:paraId="3492E7C2" w14:textId="77777777">
      <w:pPr>
        <w:pStyle w:val="BodyText"/>
        <w:ind w:left="1242" w:right="1298"/>
        <w:jc w:val="center"/>
        <w:rPr>
          <w:rFonts w:ascii="Arial Narrow" w:hAnsi="Arial Narrow"/>
        </w:rPr>
      </w:pPr>
      <w:r w:rsidRPr="00403312">
        <w:rPr>
          <w:rFonts w:ascii="Arial Narrow" w:hAnsi="Arial Narrow"/>
        </w:rPr>
        <w:t>(No</w:t>
      </w:r>
      <w:r w:rsidRPr="00403312">
        <w:rPr>
          <w:rFonts w:ascii="Arial Narrow" w:hAnsi="Arial Narrow"/>
          <w:spacing w:val="-1"/>
        </w:rPr>
        <w:t xml:space="preserve"> </w:t>
      </w:r>
      <w:r w:rsidRPr="00403312">
        <w:rPr>
          <w:rFonts w:ascii="Arial Narrow" w:hAnsi="Arial Narrow"/>
        </w:rPr>
        <w:t>modifique</w:t>
      </w:r>
      <w:r w:rsidRPr="00403312">
        <w:rPr>
          <w:rFonts w:ascii="Arial Narrow" w:hAnsi="Arial Narrow"/>
          <w:spacing w:val="-5"/>
        </w:rPr>
        <w:t xml:space="preserve"> </w:t>
      </w:r>
      <w:r w:rsidRPr="00403312">
        <w:rPr>
          <w:rFonts w:ascii="Arial Narrow" w:hAnsi="Arial Narrow"/>
        </w:rPr>
        <w:t>los</w:t>
      </w:r>
      <w:r w:rsidRPr="00403312">
        <w:rPr>
          <w:rFonts w:ascii="Arial Narrow" w:hAnsi="Arial Narrow"/>
          <w:spacing w:val="-4"/>
        </w:rPr>
        <w:t xml:space="preserve"> </w:t>
      </w:r>
      <w:r w:rsidRPr="00403312">
        <w:rPr>
          <w:rFonts w:ascii="Arial Narrow" w:hAnsi="Arial Narrow"/>
        </w:rPr>
        <w:t>anexos,</w:t>
      </w:r>
      <w:r w:rsidRPr="00403312">
        <w:rPr>
          <w:rFonts w:ascii="Arial Narrow" w:hAnsi="Arial Narrow"/>
          <w:spacing w:val="-4"/>
        </w:rPr>
        <w:t xml:space="preserve"> </w:t>
      </w:r>
      <w:r w:rsidRPr="00403312">
        <w:rPr>
          <w:rFonts w:ascii="Arial Narrow" w:hAnsi="Arial Narrow"/>
        </w:rPr>
        <w:t>no</w:t>
      </w:r>
      <w:r w:rsidRPr="00403312">
        <w:rPr>
          <w:rFonts w:ascii="Arial Narrow" w:hAnsi="Arial Narrow"/>
          <w:spacing w:val="-6"/>
        </w:rPr>
        <w:t xml:space="preserve"> </w:t>
      </w:r>
      <w:r w:rsidRPr="00403312">
        <w:rPr>
          <w:rFonts w:ascii="Arial Narrow" w:hAnsi="Arial Narrow"/>
        </w:rPr>
        <w:t>adicionar</w:t>
      </w:r>
      <w:r w:rsidRPr="00403312">
        <w:rPr>
          <w:rFonts w:ascii="Arial Narrow" w:hAnsi="Arial Narrow"/>
          <w:spacing w:val="-3"/>
        </w:rPr>
        <w:t xml:space="preserve"> </w:t>
      </w:r>
      <w:r w:rsidRPr="00403312">
        <w:rPr>
          <w:rFonts w:ascii="Arial Narrow" w:hAnsi="Arial Narrow"/>
        </w:rPr>
        <w:t>logos,</w:t>
      </w:r>
      <w:r w:rsidRPr="00403312">
        <w:rPr>
          <w:rFonts w:ascii="Arial Narrow" w:hAnsi="Arial Narrow"/>
          <w:spacing w:val="-4"/>
        </w:rPr>
        <w:t xml:space="preserve"> </w:t>
      </w:r>
      <w:r w:rsidRPr="00403312">
        <w:rPr>
          <w:rFonts w:ascii="Arial Narrow" w:hAnsi="Arial Narrow"/>
        </w:rPr>
        <w:t>no</w:t>
      </w:r>
      <w:r w:rsidRPr="00403312">
        <w:rPr>
          <w:rFonts w:ascii="Arial Narrow" w:hAnsi="Arial Narrow"/>
          <w:spacing w:val="-6"/>
        </w:rPr>
        <w:t xml:space="preserve"> </w:t>
      </w:r>
      <w:r w:rsidRPr="00403312">
        <w:rPr>
          <w:rFonts w:ascii="Arial Narrow" w:hAnsi="Arial Narrow"/>
        </w:rPr>
        <w:t>incluir</w:t>
      </w:r>
      <w:r w:rsidRPr="00403312">
        <w:rPr>
          <w:rFonts w:ascii="Arial Narrow" w:hAnsi="Arial Narrow"/>
          <w:spacing w:val="-3"/>
        </w:rPr>
        <w:t xml:space="preserve"> </w:t>
      </w:r>
      <w:r w:rsidRPr="00403312">
        <w:rPr>
          <w:rFonts w:ascii="Arial Narrow" w:hAnsi="Arial Narrow"/>
        </w:rPr>
        <w:t>imágenes)</w:t>
      </w:r>
    </w:p>
    <w:p w:rsidRPr="00403312" w:rsidR="006A6995" w:rsidRDefault="006A6995" w14:paraId="3492E7C3" w14:textId="77777777">
      <w:pPr>
        <w:pStyle w:val="BodyText"/>
        <w:rPr>
          <w:rFonts w:ascii="Arial Narrow" w:hAnsi="Arial Narrow"/>
        </w:rPr>
      </w:pPr>
    </w:p>
    <w:p w:rsidRPr="00403312" w:rsidR="006A6995" w:rsidRDefault="00403312" w14:paraId="3492E7C4" w14:textId="77777777">
      <w:pPr>
        <w:pStyle w:val="Heading1"/>
        <w:spacing w:before="214"/>
        <w:ind w:right="314"/>
        <w:rPr>
          <w:rFonts w:ascii="Arial Narrow" w:hAnsi="Arial Narrow"/>
        </w:rPr>
      </w:pPr>
      <w:r w:rsidRPr="00403312">
        <w:rPr>
          <w:rFonts w:ascii="Arial Narrow" w:hAnsi="Arial Narrow"/>
        </w:rPr>
        <w:t>AUTORIZACIÓN</w:t>
      </w:r>
      <w:r w:rsidRPr="00403312">
        <w:rPr>
          <w:rFonts w:ascii="Arial Narrow" w:hAnsi="Arial Narrow"/>
          <w:spacing w:val="-8"/>
        </w:rPr>
        <w:t xml:space="preserve"> </w:t>
      </w:r>
      <w:r w:rsidRPr="00403312">
        <w:rPr>
          <w:rFonts w:ascii="Arial Narrow" w:hAnsi="Arial Narrow"/>
        </w:rPr>
        <w:t>EXPRESA</w:t>
      </w:r>
      <w:r w:rsidRPr="00403312">
        <w:rPr>
          <w:rFonts w:ascii="Arial Narrow" w:hAnsi="Arial Narrow"/>
          <w:spacing w:val="-3"/>
        </w:rPr>
        <w:t xml:space="preserve"> </w:t>
      </w:r>
      <w:r w:rsidRPr="00403312">
        <w:rPr>
          <w:rFonts w:ascii="Arial Narrow" w:hAnsi="Arial Narrow"/>
        </w:rPr>
        <w:t>DE</w:t>
      </w:r>
      <w:r w:rsidRPr="00403312">
        <w:rPr>
          <w:rFonts w:ascii="Arial Narrow" w:hAnsi="Arial Narrow"/>
          <w:spacing w:val="-4"/>
        </w:rPr>
        <w:t xml:space="preserve"> </w:t>
      </w:r>
      <w:r w:rsidRPr="00403312">
        <w:rPr>
          <w:rFonts w:ascii="Arial Narrow" w:hAnsi="Arial Narrow"/>
        </w:rPr>
        <w:t>RECOLECCIÓN</w:t>
      </w:r>
      <w:r w:rsidRPr="00403312">
        <w:rPr>
          <w:rFonts w:ascii="Arial Narrow" w:hAnsi="Arial Narrow"/>
          <w:spacing w:val="-6"/>
        </w:rPr>
        <w:t xml:space="preserve"> </w:t>
      </w:r>
      <w:r w:rsidRPr="00403312">
        <w:rPr>
          <w:rFonts w:ascii="Arial Narrow" w:hAnsi="Arial Narrow"/>
        </w:rPr>
        <w:t>Y</w:t>
      </w:r>
      <w:r w:rsidRPr="00403312">
        <w:rPr>
          <w:rFonts w:ascii="Arial Narrow" w:hAnsi="Arial Narrow"/>
          <w:spacing w:val="-7"/>
        </w:rPr>
        <w:t xml:space="preserve"> </w:t>
      </w:r>
      <w:r w:rsidRPr="00403312">
        <w:rPr>
          <w:rFonts w:ascii="Arial Narrow" w:hAnsi="Arial Narrow"/>
        </w:rPr>
        <w:t>TRATAMIENTO</w:t>
      </w:r>
      <w:r w:rsidRPr="00403312">
        <w:rPr>
          <w:rFonts w:ascii="Arial Narrow" w:hAnsi="Arial Narrow"/>
          <w:spacing w:val="-5"/>
        </w:rPr>
        <w:t xml:space="preserve"> </w:t>
      </w:r>
      <w:r w:rsidRPr="00403312">
        <w:rPr>
          <w:rFonts w:ascii="Arial Narrow" w:hAnsi="Arial Narrow"/>
        </w:rPr>
        <w:t>DE</w:t>
      </w:r>
      <w:r w:rsidRPr="00403312">
        <w:rPr>
          <w:rFonts w:ascii="Arial Narrow" w:hAnsi="Arial Narrow"/>
          <w:spacing w:val="-4"/>
        </w:rPr>
        <w:t xml:space="preserve"> </w:t>
      </w:r>
      <w:r w:rsidRPr="00403312">
        <w:rPr>
          <w:rFonts w:ascii="Arial Narrow" w:hAnsi="Arial Narrow"/>
        </w:rPr>
        <w:t>DATOS</w:t>
      </w:r>
      <w:r w:rsidRPr="00403312">
        <w:rPr>
          <w:rFonts w:ascii="Arial Narrow" w:hAnsi="Arial Narrow"/>
          <w:spacing w:val="-10"/>
        </w:rPr>
        <w:t xml:space="preserve"> </w:t>
      </w:r>
      <w:r w:rsidRPr="00403312">
        <w:rPr>
          <w:rFonts w:ascii="Arial Narrow" w:hAnsi="Arial Narrow"/>
        </w:rPr>
        <w:t>PERSONALES</w:t>
      </w:r>
    </w:p>
    <w:p w:rsidRPr="00403312" w:rsidR="006A6995" w:rsidRDefault="006A6995" w14:paraId="3492E7C5" w14:textId="77777777">
      <w:pPr>
        <w:pStyle w:val="BodyText"/>
        <w:spacing w:before="11"/>
        <w:rPr>
          <w:rFonts w:ascii="Arial Narrow" w:hAnsi="Arial Narrow"/>
          <w:b/>
          <w:sz w:val="23"/>
        </w:rPr>
      </w:pPr>
    </w:p>
    <w:p w:rsidRPr="00403312" w:rsidR="006A6995" w:rsidRDefault="00403312" w14:paraId="3492E7C6" w14:textId="78021EB4">
      <w:pPr>
        <w:pStyle w:val="BodyText"/>
        <w:spacing w:before="1"/>
        <w:ind w:left="123" w:right="304"/>
        <w:jc w:val="both"/>
        <w:rPr>
          <w:rFonts w:ascii="Arial Narrow" w:hAnsi="Arial Narrow"/>
        </w:rPr>
      </w:pPr>
      <w:r w:rsidRPr="00403312">
        <w:rPr>
          <w:rFonts w:ascii="Arial Narrow" w:hAnsi="Arial Narrow"/>
        </w:rPr>
        <w:t>En mi calidad de titular de información personal y como representante legal de la</w:t>
      </w:r>
      <w:r w:rsidRPr="00403312">
        <w:rPr>
          <w:rFonts w:ascii="Arial Narrow" w:hAnsi="Arial Narrow"/>
          <w:spacing w:val="1"/>
        </w:rPr>
        <w:t xml:space="preserve"> </w:t>
      </w:r>
      <w:r w:rsidRPr="00403312">
        <w:rPr>
          <w:rFonts w:ascii="Arial Narrow" w:hAnsi="Arial Narrow"/>
        </w:rPr>
        <w:t>persona jurídica participante, actuando libre y voluntariamente, al diligenciar los datos</w:t>
      </w:r>
      <w:r w:rsidRPr="00403312">
        <w:rPr>
          <w:rFonts w:ascii="Arial Narrow" w:hAnsi="Arial Narrow"/>
          <w:spacing w:val="1"/>
        </w:rPr>
        <w:t xml:space="preserve"> </w:t>
      </w:r>
      <w:r w:rsidRPr="00403312">
        <w:rPr>
          <w:rFonts w:ascii="Arial Narrow" w:hAnsi="Arial Narrow"/>
        </w:rPr>
        <w:t xml:space="preserve">aquí solicitados, autorizo a el Comité del Patrimonio Autónomo </w:t>
      </w:r>
      <w:r w:rsidRPr="00403312" w:rsidR="5E03EB24">
        <w:rPr>
          <w:rFonts w:ascii="Arial Narrow" w:hAnsi="Arial Narrow"/>
        </w:rPr>
        <w:t>conformado por</w:t>
      </w:r>
      <w:r w:rsidRPr="00403312">
        <w:rPr>
          <w:rFonts w:ascii="Arial Narrow" w:hAnsi="Arial Narrow"/>
        </w:rPr>
        <w:t xml:space="preserve"> </w:t>
      </w:r>
      <w:r w:rsidRPr="00403312" w:rsidR="5E03EB24">
        <w:rPr>
          <w:rFonts w:ascii="Arial Narrow" w:hAnsi="Arial Narrow"/>
        </w:rPr>
        <w:t xml:space="preserve">dos legados </w:t>
      </w:r>
      <w:r w:rsidRPr="00403312" w:rsidR="1BC2F1DD">
        <w:rPr>
          <w:rFonts w:ascii="Arial Narrow" w:hAnsi="Arial Narrow"/>
        </w:rPr>
        <w:t>d</w:t>
      </w:r>
      <w:r w:rsidRPr="00403312" w:rsidR="5E03EB24">
        <w:rPr>
          <w:rFonts w:ascii="Arial Narrow" w:hAnsi="Arial Narrow"/>
        </w:rPr>
        <w:t>el</w:t>
      </w:r>
      <w:r w:rsidRPr="00403312" w:rsidR="2032558D">
        <w:rPr>
          <w:rFonts w:ascii="Arial Narrow" w:hAnsi="Arial Narrow"/>
        </w:rPr>
        <w:t xml:space="preserve"> Fondo Único de TIC</w:t>
      </w:r>
      <w:r w:rsidRPr="00403312" w:rsidR="56ECCD33">
        <w:rPr>
          <w:rFonts w:ascii="Arial Narrow" w:hAnsi="Arial Narrow"/>
        </w:rPr>
        <w:t>/</w:t>
      </w:r>
      <w:r w:rsidRPr="00403312" w:rsidR="5E03EB24">
        <w:rPr>
          <w:rFonts w:ascii="Arial Narrow" w:hAnsi="Arial Narrow"/>
        </w:rPr>
        <w:t xml:space="preserve"> </w:t>
      </w:r>
      <w:r w:rsidRPr="00403312" w:rsidR="56ECCD33">
        <w:rPr>
          <w:rFonts w:ascii="Arial Narrow" w:hAnsi="Arial Narrow"/>
        </w:rPr>
        <w:t xml:space="preserve">MINTIC y un delegado de INTERNEXA S.A, </w:t>
      </w:r>
      <w:r w:rsidRPr="00403312" w:rsidR="5805C749">
        <w:rPr>
          <w:rFonts w:ascii="Arial Narrow" w:hAnsi="Arial Narrow"/>
        </w:rPr>
        <w:t>y  FIDUCOLDEX como administrador de recursos y pagos</w:t>
      </w:r>
      <w:r w:rsidRPr="00403312">
        <w:rPr>
          <w:rFonts w:ascii="Arial Narrow" w:hAnsi="Arial Narrow"/>
        </w:rPr>
        <w:t xml:space="preserve">   para que de</w:t>
      </w:r>
      <w:r w:rsidRPr="00403312">
        <w:rPr>
          <w:rFonts w:ascii="Arial Narrow" w:hAnsi="Arial Narrow"/>
          <w:spacing w:val="1"/>
        </w:rPr>
        <w:t xml:space="preserve"> </w:t>
      </w:r>
      <w:r w:rsidRPr="00403312">
        <w:rPr>
          <w:rFonts w:ascii="Arial Narrow" w:hAnsi="Arial Narrow"/>
        </w:rPr>
        <w:t>forma directa realice el tratamiento de la información</w:t>
      </w:r>
      <w:r w:rsidRPr="00403312">
        <w:rPr>
          <w:rFonts w:ascii="Arial Narrow" w:hAnsi="Arial Narrow"/>
          <w:spacing w:val="-52"/>
        </w:rPr>
        <w:t xml:space="preserve"> </w:t>
      </w:r>
      <w:r w:rsidRPr="00403312">
        <w:rPr>
          <w:rFonts w:ascii="Arial Narrow" w:hAnsi="Arial Narrow"/>
        </w:rPr>
        <w:t>suministrada</w:t>
      </w:r>
      <w:r w:rsidRPr="00403312">
        <w:rPr>
          <w:rFonts w:ascii="Arial Narrow" w:hAnsi="Arial Narrow"/>
          <w:spacing w:val="1"/>
        </w:rPr>
        <w:t xml:space="preserve"> </w:t>
      </w:r>
      <w:r w:rsidRPr="00403312">
        <w:rPr>
          <w:rFonts w:ascii="Arial Narrow" w:hAnsi="Arial Narrow"/>
        </w:rPr>
        <w:t>en</w:t>
      </w:r>
      <w:r w:rsidRPr="00403312">
        <w:rPr>
          <w:rFonts w:ascii="Arial Narrow" w:hAnsi="Arial Narrow"/>
          <w:spacing w:val="1"/>
        </w:rPr>
        <w:t xml:space="preserve"> </w:t>
      </w:r>
      <w:r w:rsidRPr="00403312">
        <w:rPr>
          <w:rFonts w:ascii="Arial Narrow" w:hAnsi="Arial Narrow"/>
        </w:rPr>
        <w:t>la</w:t>
      </w:r>
      <w:r w:rsidRPr="00403312">
        <w:rPr>
          <w:rFonts w:ascii="Arial Narrow" w:hAnsi="Arial Narrow"/>
          <w:spacing w:val="1"/>
        </w:rPr>
        <w:t xml:space="preserve"> </w:t>
      </w:r>
      <w:r w:rsidRPr="00403312">
        <w:rPr>
          <w:rFonts w:ascii="Arial Narrow" w:hAnsi="Arial Narrow"/>
        </w:rPr>
        <w:t>Convocatoria,</w:t>
      </w:r>
      <w:r w:rsidRPr="00403312">
        <w:rPr>
          <w:rFonts w:ascii="Arial Narrow" w:hAnsi="Arial Narrow"/>
          <w:spacing w:val="1"/>
        </w:rPr>
        <w:t xml:space="preserve"> </w:t>
      </w:r>
      <w:r w:rsidRPr="00403312">
        <w:rPr>
          <w:rFonts w:ascii="Arial Narrow" w:hAnsi="Arial Narrow"/>
        </w:rPr>
        <w:t>el</w:t>
      </w:r>
      <w:r w:rsidRPr="00403312">
        <w:rPr>
          <w:rFonts w:ascii="Arial Narrow" w:hAnsi="Arial Narrow"/>
          <w:spacing w:val="1"/>
        </w:rPr>
        <w:t xml:space="preserve"> </w:t>
      </w:r>
      <w:r w:rsidRPr="00403312">
        <w:rPr>
          <w:rFonts w:ascii="Arial Narrow" w:hAnsi="Arial Narrow"/>
        </w:rPr>
        <w:t>cual</w:t>
      </w:r>
      <w:r w:rsidRPr="00403312">
        <w:rPr>
          <w:rFonts w:ascii="Arial Narrow" w:hAnsi="Arial Narrow"/>
          <w:spacing w:val="1"/>
        </w:rPr>
        <w:t xml:space="preserve"> </w:t>
      </w:r>
      <w:r w:rsidRPr="00403312">
        <w:rPr>
          <w:rFonts w:ascii="Arial Narrow" w:hAnsi="Arial Narrow"/>
        </w:rPr>
        <w:t>consiste</w:t>
      </w:r>
      <w:r w:rsidRPr="00403312">
        <w:rPr>
          <w:rFonts w:ascii="Arial Narrow" w:hAnsi="Arial Narrow"/>
          <w:spacing w:val="1"/>
        </w:rPr>
        <w:t xml:space="preserve"> </w:t>
      </w:r>
      <w:r w:rsidRPr="00403312">
        <w:rPr>
          <w:rFonts w:ascii="Arial Narrow" w:hAnsi="Arial Narrow"/>
        </w:rPr>
        <w:t>en</w:t>
      </w:r>
      <w:r w:rsidRPr="00403312">
        <w:rPr>
          <w:rFonts w:ascii="Arial Narrow" w:hAnsi="Arial Narrow"/>
          <w:spacing w:val="1"/>
        </w:rPr>
        <w:t xml:space="preserve"> </w:t>
      </w:r>
      <w:r w:rsidRPr="00403312">
        <w:rPr>
          <w:rFonts w:ascii="Arial Narrow" w:hAnsi="Arial Narrow"/>
        </w:rPr>
        <w:t>recolectar,</w:t>
      </w:r>
      <w:r w:rsidRPr="00403312">
        <w:rPr>
          <w:rFonts w:ascii="Arial Narrow" w:hAnsi="Arial Narrow"/>
          <w:spacing w:val="1"/>
        </w:rPr>
        <w:t xml:space="preserve"> </w:t>
      </w:r>
      <w:r w:rsidRPr="00403312">
        <w:rPr>
          <w:rFonts w:ascii="Arial Narrow" w:hAnsi="Arial Narrow"/>
        </w:rPr>
        <w:t>almacenar,</w:t>
      </w:r>
      <w:r w:rsidRPr="00403312">
        <w:rPr>
          <w:rFonts w:ascii="Arial Narrow" w:hAnsi="Arial Narrow"/>
          <w:spacing w:val="1"/>
        </w:rPr>
        <w:t xml:space="preserve"> </w:t>
      </w:r>
      <w:r w:rsidRPr="00403312">
        <w:rPr>
          <w:rFonts w:ascii="Arial Narrow" w:hAnsi="Arial Narrow"/>
        </w:rPr>
        <w:t>usar,</w:t>
      </w:r>
      <w:r w:rsidRPr="00403312">
        <w:rPr>
          <w:rFonts w:ascii="Arial Narrow" w:hAnsi="Arial Narrow"/>
          <w:spacing w:val="1"/>
        </w:rPr>
        <w:t xml:space="preserve"> </w:t>
      </w:r>
      <w:r w:rsidRPr="00403312">
        <w:rPr>
          <w:rFonts w:ascii="Arial Narrow" w:hAnsi="Arial Narrow"/>
        </w:rPr>
        <w:t>transferir,</w:t>
      </w:r>
      <w:r w:rsidRPr="00403312">
        <w:rPr>
          <w:rFonts w:ascii="Arial Narrow" w:hAnsi="Arial Narrow"/>
          <w:spacing w:val="-12"/>
        </w:rPr>
        <w:t xml:space="preserve"> </w:t>
      </w:r>
      <w:r w:rsidRPr="00403312">
        <w:rPr>
          <w:rFonts w:ascii="Arial Narrow" w:hAnsi="Arial Narrow"/>
        </w:rPr>
        <w:t>transmitir</w:t>
      </w:r>
      <w:r w:rsidRPr="00403312">
        <w:rPr>
          <w:rFonts w:ascii="Arial Narrow" w:hAnsi="Arial Narrow"/>
          <w:spacing w:val="-11"/>
        </w:rPr>
        <w:t xml:space="preserve"> </w:t>
      </w:r>
      <w:r w:rsidRPr="00403312">
        <w:rPr>
          <w:rFonts w:ascii="Arial Narrow" w:hAnsi="Arial Narrow"/>
        </w:rPr>
        <w:t>y</w:t>
      </w:r>
      <w:r w:rsidRPr="00403312">
        <w:rPr>
          <w:rFonts w:ascii="Arial Narrow" w:hAnsi="Arial Narrow"/>
          <w:spacing w:val="-11"/>
        </w:rPr>
        <w:t xml:space="preserve"> </w:t>
      </w:r>
      <w:r w:rsidRPr="00403312">
        <w:rPr>
          <w:rFonts w:ascii="Arial Narrow" w:hAnsi="Arial Narrow"/>
        </w:rPr>
        <w:t>administrar</w:t>
      </w:r>
      <w:r w:rsidRPr="00403312">
        <w:rPr>
          <w:rFonts w:ascii="Arial Narrow" w:hAnsi="Arial Narrow"/>
          <w:spacing w:val="-14"/>
        </w:rPr>
        <w:t xml:space="preserve"> </w:t>
      </w:r>
      <w:r w:rsidRPr="00403312">
        <w:rPr>
          <w:rFonts w:ascii="Arial Narrow" w:hAnsi="Arial Narrow"/>
        </w:rPr>
        <w:t>los</w:t>
      </w:r>
      <w:r w:rsidRPr="00403312">
        <w:rPr>
          <w:rFonts w:ascii="Arial Narrow" w:hAnsi="Arial Narrow"/>
          <w:spacing w:val="-12"/>
        </w:rPr>
        <w:t xml:space="preserve"> </w:t>
      </w:r>
      <w:r w:rsidRPr="00403312">
        <w:rPr>
          <w:rFonts w:ascii="Arial Narrow" w:hAnsi="Arial Narrow"/>
        </w:rPr>
        <w:t>datos</w:t>
      </w:r>
      <w:r w:rsidRPr="00403312">
        <w:rPr>
          <w:rFonts w:ascii="Arial Narrow" w:hAnsi="Arial Narrow"/>
          <w:spacing w:val="-13"/>
        </w:rPr>
        <w:t xml:space="preserve"> </w:t>
      </w:r>
      <w:r w:rsidRPr="00403312">
        <w:rPr>
          <w:rFonts w:ascii="Arial Narrow" w:hAnsi="Arial Narrow"/>
        </w:rPr>
        <w:t>personales</w:t>
      </w:r>
      <w:r w:rsidRPr="00403312">
        <w:rPr>
          <w:rFonts w:ascii="Arial Narrow" w:hAnsi="Arial Narrow"/>
          <w:spacing w:val="-8"/>
        </w:rPr>
        <w:t xml:space="preserve"> </w:t>
      </w:r>
      <w:r w:rsidRPr="00403312">
        <w:rPr>
          <w:rFonts w:ascii="Arial Narrow" w:hAnsi="Arial Narrow"/>
        </w:rPr>
        <w:t>suministrados</w:t>
      </w:r>
      <w:r w:rsidRPr="00403312">
        <w:rPr>
          <w:rFonts w:ascii="Arial Narrow" w:hAnsi="Arial Narrow"/>
          <w:spacing w:val="-13"/>
        </w:rPr>
        <w:t xml:space="preserve"> </w:t>
      </w:r>
      <w:r w:rsidRPr="00403312">
        <w:rPr>
          <w:rFonts w:ascii="Arial Narrow" w:hAnsi="Arial Narrow"/>
        </w:rPr>
        <w:t>en</w:t>
      </w:r>
      <w:r w:rsidRPr="00403312">
        <w:rPr>
          <w:rFonts w:ascii="Arial Narrow" w:hAnsi="Arial Narrow"/>
          <w:spacing w:val="-9"/>
        </w:rPr>
        <w:t xml:space="preserve"> </w:t>
      </w:r>
      <w:r w:rsidRPr="00403312">
        <w:rPr>
          <w:rFonts w:ascii="Arial Narrow" w:hAnsi="Arial Narrow"/>
        </w:rPr>
        <w:t>cada</w:t>
      </w:r>
      <w:r w:rsidRPr="00403312">
        <w:rPr>
          <w:rFonts w:ascii="Arial Narrow" w:hAnsi="Arial Narrow"/>
          <w:spacing w:val="-9"/>
        </w:rPr>
        <w:t xml:space="preserve"> </w:t>
      </w:r>
      <w:r w:rsidRPr="00403312">
        <w:rPr>
          <w:rFonts w:ascii="Arial Narrow" w:hAnsi="Arial Narrow"/>
        </w:rPr>
        <w:t>uno</w:t>
      </w:r>
      <w:r w:rsidRPr="00403312">
        <w:rPr>
          <w:rFonts w:ascii="Arial Narrow" w:hAnsi="Arial Narrow"/>
          <w:spacing w:val="-13"/>
        </w:rPr>
        <w:t xml:space="preserve"> </w:t>
      </w:r>
      <w:r w:rsidRPr="00403312">
        <w:rPr>
          <w:rFonts w:ascii="Arial Narrow" w:hAnsi="Arial Narrow"/>
        </w:rPr>
        <w:t>de</w:t>
      </w:r>
      <w:r w:rsidRPr="00403312">
        <w:rPr>
          <w:rFonts w:ascii="Arial Narrow" w:hAnsi="Arial Narrow"/>
          <w:spacing w:val="-9"/>
        </w:rPr>
        <w:t xml:space="preserve"> </w:t>
      </w:r>
      <w:r w:rsidRPr="00403312">
        <w:rPr>
          <w:rFonts w:ascii="Arial Narrow" w:hAnsi="Arial Narrow"/>
        </w:rPr>
        <w:t>los</w:t>
      </w:r>
      <w:r w:rsidRPr="00403312">
        <w:rPr>
          <w:rFonts w:ascii="Arial Narrow" w:hAnsi="Arial Narrow"/>
          <w:spacing w:val="-52"/>
        </w:rPr>
        <w:t xml:space="preserve"> </w:t>
      </w:r>
      <w:r w:rsidRPr="00403312">
        <w:rPr>
          <w:rFonts w:ascii="Arial Narrow" w:hAnsi="Arial Narrow"/>
        </w:rPr>
        <w:t>diferentes anexos</w:t>
      </w:r>
      <w:r w:rsidRPr="00403312">
        <w:rPr>
          <w:rFonts w:ascii="Arial Narrow" w:hAnsi="Arial Narrow"/>
          <w:spacing w:val="1"/>
        </w:rPr>
        <w:t xml:space="preserve"> </w:t>
      </w:r>
      <w:r w:rsidRPr="00403312">
        <w:rPr>
          <w:rFonts w:ascii="Arial Narrow" w:hAnsi="Arial Narrow"/>
        </w:rPr>
        <w:t>solicitados.</w:t>
      </w:r>
    </w:p>
    <w:p w:rsidRPr="00403312" w:rsidR="006A6995" w:rsidRDefault="006A6995" w14:paraId="3492E7C7" w14:textId="77777777">
      <w:pPr>
        <w:pStyle w:val="BodyText"/>
        <w:spacing w:before="1"/>
        <w:rPr>
          <w:rFonts w:ascii="Arial Narrow" w:hAnsi="Arial Narrow"/>
        </w:rPr>
      </w:pPr>
    </w:p>
    <w:p w:rsidRPr="00403312" w:rsidR="006A6995" w:rsidRDefault="00403312" w14:paraId="3492E7C8" w14:textId="2D5692B6">
      <w:pPr>
        <w:pStyle w:val="BodyText"/>
        <w:ind w:left="123" w:right="165"/>
        <w:jc w:val="both"/>
        <w:rPr>
          <w:rFonts w:ascii="Arial Narrow" w:hAnsi="Arial Narrow"/>
        </w:rPr>
      </w:pPr>
      <w:r w:rsidRPr="00403312">
        <w:rPr>
          <w:rFonts w:ascii="Arial Narrow" w:hAnsi="Arial Narrow"/>
        </w:rPr>
        <w:t>Manifiesto que me informaron que en caso de recolección de información sensible tengo</w:t>
      </w:r>
      <w:r w:rsidRPr="00403312">
        <w:rPr>
          <w:rFonts w:ascii="Arial Narrow" w:hAnsi="Arial Narrow"/>
          <w:spacing w:val="-52"/>
        </w:rPr>
        <w:t xml:space="preserve"> </w:t>
      </w:r>
      <w:r w:rsidRPr="00403312">
        <w:rPr>
          <w:rFonts w:ascii="Arial Narrow" w:hAnsi="Arial Narrow"/>
        </w:rPr>
        <w:t>derecho a contestar o no las preguntas que me formulen y a entregar o no los datos</w:t>
      </w:r>
      <w:r w:rsidRPr="00403312">
        <w:rPr>
          <w:rFonts w:ascii="Arial Narrow" w:hAnsi="Arial Narrow"/>
          <w:spacing w:val="1"/>
        </w:rPr>
        <w:t xml:space="preserve"> </w:t>
      </w:r>
      <w:r w:rsidRPr="00403312">
        <w:rPr>
          <w:rFonts w:ascii="Arial Narrow" w:hAnsi="Arial Narrow"/>
        </w:rPr>
        <w:t>solicitados.</w:t>
      </w:r>
      <w:r w:rsidRPr="00403312">
        <w:rPr>
          <w:rFonts w:ascii="Arial Narrow" w:hAnsi="Arial Narrow"/>
          <w:spacing w:val="-4"/>
        </w:rPr>
        <w:t xml:space="preserve"> </w:t>
      </w:r>
      <w:r w:rsidRPr="00403312">
        <w:rPr>
          <w:rFonts w:ascii="Arial Narrow" w:hAnsi="Arial Narrow"/>
        </w:rPr>
        <w:t>Entiendo</w:t>
      </w:r>
      <w:r w:rsidRPr="00403312">
        <w:rPr>
          <w:rFonts w:ascii="Arial Narrow" w:hAnsi="Arial Narrow"/>
          <w:spacing w:val="-2"/>
        </w:rPr>
        <w:t xml:space="preserve"> </w:t>
      </w:r>
      <w:r w:rsidRPr="00403312">
        <w:rPr>
          <w:rFonts w:ascii="Arial Narrow" w:hAnsi="Arial Narrow"/>
        </w:rPr>
        <w:t>que</w:t>
      </w:r>
      <w:r w:rsidRPr="00403312">
        <w:rPr>
          <w:rFonts w:ascii="Arial Narrow" w:hAnsi="Arial Narrow"/>
          <w:spacing w:val="-8"/>
        </w:rPr>
        <w:t xml:space="preserve"> </w:t>
      </w:r>
      <w:r w:rsidRPr="00403312">
        <w:rPr>
          <w:rFonts w:ascii="Arial Narrow" w:hAnsi="Arial Narrow"/>
        </w:rPr>
        <w:t>son</w:t>
      </w:r>
      <w:r w:rsidRPr="00403312">
        <w:rPr>
          <w:rFonts w:ascii="Arial Narrow" w:hAnsi="Arial Narrow"/>
          <w:spacing w:val="-2"/>
        </w:rPr>
        <w:t xml:space="preserve"> </w:t>
      </w:r>
      <w:r w:rsidRPr="00403312">
        <w:rPr>
          <w:rFonts w:ascii="Arial Narrow" w:hAnsi="Arial Narrow"/>
        </w:rPr>
        <w:t>datos</w:t>
      </w:r>
      <w:r w:rsidRPr="00403312">
        <w:rPr>
          <w:rFonts w:ascii="Arial Narrow" w:hAnsi="Arial Narrow"/>
          <w:spacing w:val="-4"/>
        </w:rPr>
        <w:t xml:space="preserve"> </w:t>
      </w:r>
      <w:r w:rsidRPr="00403312">
        <w:rPr>
          <w:rFonts w:ascii="Arial Narrow" w:hAnsi="Arial Narrow"/>
        </w:rPr>
        <w:t>sensibles</w:t>
      </w:r>
      <w:r w:rsidRPr="00403312">
        <w:rPr>
          <w:rFonts w:ascii="Arial Narrow" w:hAnsi="Arial Narrow"/>
          <w:spacing w:val="-3"/>
        </w:rPr>
        <w:t xml:space="preserve"> </w:t>
      </w:r>
      <w:r w:rsidRPr="00403312">
        <w:rPr>
          <w:rFonts w:ascii="Arial Narrow" w:hAnsi="Arial Narrow"/>
        </w:rPr>
        <w:t>aquellos</w:t>
      </w:r>
      <w:r w:rsidRPr="00403312">
        <w:rPr>
          <w:rFonts w:ascii="Arial Narrow" w:hAnsi="Arial Narrow"/>
          <w:spacing w:val="-4"/>
        </w:rPr>
        <w:t xml:space="preserve"> </w:t>
      </w:r>
      <w:r w:rsidRPr="00403312">
        <w:rPr>
          <w:rFonts w:ascii="Arial Narrow" w:hAnsi="Arial Narrow"/>
        </w:rPr>
        <w:t>que</w:t>
      </w:r>
      <w:r w:rsidRPr="00403312">
        <w:rPr>
          <w:rFonts w:ascii="Arial Narrow" w:hAnsi="Arial Narrow"/>
          <w:spacing w:val="-4"/>
        </w:rPr>
        <w:t xml:space="preserve"> </w:t>
      </w:r>
      <w:r w:rsidRPr="00403312">
        <w:rPr>
          <w:rFonts w:ascii="Arial Narrow" w:hAnsi="Arial Narrow"/>
        </w:rPr>
        <w:t>afectan</w:t>
      </w:r>
      <w:r w:rsidRPr="00403312">
        <w:rPr>
          <w:rFonts w:ascii="Arial Narrow" w:hAnsi="Arial Narrow"/>
          <w:spacing w:val="-3"/>
        </w:rPr>
        <w:t xml:space="preserve"> </w:t>
      </w:r>
      <w:r w:rsidRPr="00403312">
        <w:rPr>
          <w:rFonts w:ascii="Arial Narrow" w:hAnsi="Arial Narrow"/>
        </w:rPr>
        <w:t>la</w:t>
      </w:r>
      <w:r w:rsidRPr="00403312">
        <w:rPr>
          <w:rFonts w:ascii="Arial Narrow" w:hAnsi="Arial Narrow"/>
          <w:spacing w:val="-1"/>
        </w:rPr>
        <w:t xml:space="preserve"> </w:t>
      </w:r>
      <w:r w:rsidRPr="00403312">
        <w:rPr>
          <w:rFonts w:ascii="Arial Narrow" w:hAnsi="Arial Narrow"/>
        </w:rPr>
        <w:t>intimidad</w:t>
      </w:r>
      <w:r w:rsidRPr="00403312">
        <w:rPr>
          <w:rFonts w:ascii="Arial Narrow" w:hAnsi="Arial Narrow"/>
          <w:spacing w:val="-4"/>
        </w:rPr>
        <w:t xml:space="preserve"> </w:t>
      </w:r>
      <w:r w:rsidRPr="00403312">
        <w:rPr>
          <w:rFonts w:ascii="Arial Narrow" w:hAnsi="Arial Narrow"/>
        </w:rPr>
        <w:t>del</w:t>
      </w:r>
      <w:r w:rsidRPr="00403312">
        <w:rPr>
          <w:rFonts w:ascii="Arial Narrow" w:hAnsi="Arial Narrow"/>
          <w:spacing w:val="-4"/>
        </w:rPr>
        <w:t xml:space="preserve"> </w:t>
      </w:r>
      <w:r w:rsidRPr="00403312">
        <w:rPr>
          <w:rFonts w:ascii="Arial Narrow" w:hAnsi="Arial Narrow"/>
        </w:rPr>
        <w:t>Titular</w:t>
      </w:r>
      <w:r w:rsidRPr="00403312">
        <w:rPr>
          <w:rFonts w:ascii="Arial Narrow" w:hAnsi="Arial Narrow"/>
          <w:spacing w:val="-52"/>
        </w:rPr>
        <w:t xml:space="preserve"> </w:t>
      </w:r>
      <w:r w:rsidRPr="00403312">
        <w:rPr>
          <w:rFonts w:ascii="Arial Narrow" w:hAnsi="Arial Narrow"/>
        </w:rPr>
        <w:t>o cuyo uso indebido puede generar su discriminación, tales como aquellos que revelen el</w:t>
      </w:r>
      <w:r w:rsidRPr="00403312">
        <w:rPr>
          <w:rFonts w:ascii="Arial Narrow" w:hAnsi="Arial Narrow"/>
          <w:spacing w:val="-52"/>
        </w:rPr>
        <w:t xml:space="preserve"> </w:t>
      </w:r>
      <w:r w:rsidRPr="00403312">
        <w:rPr>
          <w:rFonts w:ascii="Arial Narrow" w:hAnsi="Arial Narrow"/>
        </w:rPr>
        <w:t>origen racial o étnico, la orientación política, las convicciones religiosas o filosóficas, la</w:t>
      </w:r>
      <w:r w:rsidRPr="00403312">
        <w:rPr>
          <w:rFonts w:ascii="Arial Narrow" w:hAnsi="Arial Narrow"/>
          <w:spacing w:val="1"/>
        </w:rPr>
        <w:t xml:space="preserve"> </w:t>
      </w:r>
      <w:r w:rsidRPr="00403312">
        <w:rPr>
          <w:rFonts w:ascii="Arial Narrow" w:hAnsi="Arial Narrow"/>
        </w:rPr>
        <w:t>pertenencia a sindicatos, organizaciones sociales, de derechos humanos o que promueva</w:t>
      </w:r>
      <w:r w:rsidRPr="00403312">
        <w:rPr>
          <w:rFonts w:ascii="Arial Narrow" w:hAnsi="Arial Narrow"/>
          <w:spacing w:val="-52"/>
        </w:rPr>
        <w:t xml:space="preserve"> </w:t>
      </w:r>
      <w:r w:rsidRPr="00403312">
        <w:rPr>
          <w:rFonts w:ascii="Arial Narrow" w:hAnsi="Arial Narrow"/>
        </w:rPr>
        <w:t>intereses de cualquier partido político o que garanticen los derechos y garantías de</w:t>
      </w:r>
      <w:r w:rsidRPr="00403312">
        <w:rPr>
          <w:rFonts w:ascii="Arial Narrow" w:hAnsi="Arial Narrow"/>
          <w:spacing w:val="1"/>
        </w:rPr>
        <w:t xml:space="preserve"> </w:t>
      </w:r>
      <w:r w:rsidRPr="00403312">
        <w:rPr>
          <w:rFonts w:ascii="Arial Narrow" w:hAnsi="Arial Narrow"/>
        </w:rPr>
        <w:t>partidos</w:t>
      </w:r>
      <w:r w:rsidRPr="00403312">
        <w:rPr>
          <w:rFonts w:ascii="Arial Narrow" w:hAnsi="Arial Narrow"/>
          <w:spacing w:val="-5"/>
        </w:rPr>
        <w:t xml:space="preserve"> </w:t>
      </w:r>
      <w:r w:rsidRPr="00403312">
        <w:rPr>
          <w:rFonts w:ascii="Arial Narrow" w:hAnsi="Arial Narrow"/>
        </w:rPr>
        <w:t>políticos</w:t>
      </w:r>
      <w:r w:rsidRPr="00403312">
        <w:rPr>
          <w:rFonts w:ascii="Arial Narrow" w:hAnsi="Arial Narrow"/>
          <w:spacing w:val="-4"/>
        </w:rPr>
        <w:t xml:space="preserve"> </w:t>
      </w:r>
      <w:r w:rsidRPr="00403312">
        <w:rPr>
          <w:rFonts w:ascii="Arial Narrow" w:hAnsi="Arial Narrow"/>
        </w:rPr>
        <w:t>de</w:t>
      </w:r>
      <w:r w:rsidRPr="00403312">
        <w:rPr>
          <w:rFonts w:ascii="Arial Narrow" w:hAnsi="Arial Narrow"/>
          <w:spacing w:val="-6"/>
        </w:rPr>
        <w:t xml:space="preserve"> </w:t>
      </w:r>
      <w:r w:rsidRPr="00403312">
        <w:rPr>
          <w:rFonts w:ascii="Arial Narrow" w:hAnsi="Arial Narrow"/>
        </w:rPr>
        <w:t>oposición</w:t>
      </w:r>
      <w:r w:rsidRPr="00403312">
        <w:rPr>
          <w:rFonts w:ascii="Arial Narrow" w:hAnsi="Arial Narrow"/>
          <w:spacing w:val="2"/>
        </w:rPr>
        <w:t xml:space="preserve"> </w:t>
      </w:r>
      <w:r w:rsidRPr="00403312">
        <w:rPr>
          <w:rFonts w:ascii="Arial Narrow" w:hAnsi="Arial Narrow"/>
        </w:rPr>
        <w:t>así</w:t>
      </w:r>
      <w:r w:rsidRPr="00403312">
        <w:rPr>
          <w:rFonts w:ascii="Arial Narrow" w:hAnsi="Arial Narrow"/>
          <w:spacing w:val="-6"/>
        </w:rPr>
        <w:t xml:space="preserve"> </w:t>
      </w:r>
      <w:r w:rsidRPr="00403312">
        <w:rPr>
          <w:rFonts w:ascii="Arial Narrow" w:hAnsi="Arial Narrow"/>
        </w:rPr>
        <w:t>como</w:t>
      </w:r>
      <w:r w:rsidRPr="00403312">
        <w:rPr>
          <w:rFonts w:ascii="Arial Narrow" w:hAnsi="Arial Narrow"/>
          <w:spacing w:val="-2"/>
        </w:rPr>
        <w:t xml:space="preserve"> </w:t>
      </w:r>
      <w:r w:rsidRPr="00403312">
        <w:rPr>
          <w:rFonts w:ascii="Arial Narrow" w:hAnsi="Arial Narrow"/>
        </w:rPr>
        <w:t>los</w:t>
      </w:r>
      <w:r w:rsidRPr="00403312">
        <w:rPr>
          <w:rFonts w:ascii="Arial Narrow" w:hAnsi="Arial Narrow"/>
          <w:spacing w:val="-7"/>
        </w:rPr>
        <w:t xml:space="preserve"> </w:t>
      </w:r>
      <w:r w:rsidRPr="00403312">
        <w:rPr>
          <w:rFonts w:ascii="Arial Narrow" w:hAnsi="Arial Narrow"/>
        </w:rPr>
        <w:t>datos</w:t>
      </w:r>
      <w:r w:rsidRPr="00403312">
        <w:rPr>
          <w:rFonts w:ascii="Arial Narrow" w:hAnsi="Arial Narrow"/>
          <w:spacing w:val="-7"/>
        </w:rPr>
        <w:t xml:space="preserve"> </w:t>
      </w:r>
      <w:r w:rsidRPr="00403312">
        <w:rPr>
          <w:rFonts w:ascii="Arial Narrow" w:hAnsi="Arial Narrow"/>
        </w:rPr>
        <w:t>relativos</w:t>
      </w:r>
      <w:r w:rsidRPr="00403312">
        <w:rPr>
          <w:rFonts w:ascii="Arial Narrow" w:hAnsi="Arial Narrow"/>
          <w:spacing w:val="-5"/>
        </w:rPr>
        <w:t xml:space="preserve"> </w:t>
      </w:r>
      <w:r w:rsidRPr="00403312">
        <w:rPr>
          <w:rFonts w:ascii="Arial Narrow" w:hAnsi="Arial Narrow"/>
        </w:rPr>
        <w:t>a</w:t>
      </w:r>
      <w:r w:rsidRPr="00403312">
        <w:rPr>
          <w:rFonts w:ascii="Arial Narrow" w:hAnsi="Arial Narrow"/>
          <w:spacing w:val="-4"/>
        </w:rPr>
        <w:t xml:space="preserve"> </w:t>
      </w:r>
      <w:r w:rsidRPr="00403312">
        <w:rPr>
          <w:rFonts w:ascii="Arial Narrow" w:hAnsi="Arial Narrow"/>
        </w:rPr>
        <w:t>la</w:t>
      </w:r>
      <w:r w:rsidRPr="00403312">
        <w:rPr>
          <w:rFonts w:ascii="Arial Narrow" w:hAnsi="Arial Narrow"/>
          <w:spacing w:val="-5"/>
        </w:rPr>
        <w:t xml:space="preserve"> </w:t>
      </w:r>
      <w:r w:rsidRPr="00403312">
        <w:rPr>
          <w:rFonts w:ascii="Arial Narrow" w:hAnsi="Arial Narrow"/>
        </w:rPr>
        <w:t>salud,</w:t>
      </w:r>
      <w:r w:rsidRPr="00403312">
        <w:rPr>
          <w:rFonts w:ascii="Arial Narrow" w:hAnsi="Arial Narrow"/>
          <w:spacing w:val="-5"/>
        </w:rPr>
        <w:t xml:space="preserve"> </w:t>
      </w:r>
      <w:r w:rsidRPr="00403312">
        <w:rPr>
          <w:rFonts w:ascii="Arial Narrow" w:hAnsi="Arial Narrow"/>
        </w:rPr>
        <w:t>a</w:t>
      </w:r>
      <w:r w:rsidRPr="00403312">
        <w:rPr>
          <w:rFonts w:ascii="Arial Narrow" w:hAnsi="Arial Narrow"/>
          <w:spacing w:val="-4"/>
        </w:rPr>
        <w:t xml:space="preserve"> </w:t>
      </w:r>
      <w:r w:rsidRPr="00403312">
        <w:rPr>
          <w:rFonts w:ascii="Arial Narrow" w:hAnsi="Arial Narrow"/>
        </w:rPr>
        <w:t>la</w:t>
      </w:r>
      <w:r w:rsidRPr="00403312">
        <w:rPr>
          <w:rFonts w:ascii="Arial Narrow" w:hAnsi="Arial Narrow"/>
          <w:spacing w:val="-3"/>
        </w:rPr>
        <w:t xml:space="preserve"> </w:t>
      </w:r>
      <w:r w:rsidRPr="00403312">
        <w:rPr>
          <w:rFonts w:ascii="Arial Narrow" w:hAnsi="Arial Narrow"/>
        </w:rPr>
        <w:t>vida</w:t>
      </w:r>
      <w:r w:rsidRPr="00403312">
        <w:rPr>
          <w:rFonts w:ascii="Arial Narrow" w:hAnsi="Arial Narrow"/>
          <w:spacing w:val="-3"/>
        </w:rPr>
        <w:t xml:space="preserve"> </w:t>
      </w:r>
      <w:r w:rsidRPr="00403312">
        <w:rPr>
          <w:rFonts w:ascii="Arial Narrow" w:hAnsi="Arial Narrow"/>
        </w:rPr>
        <w:t>sexual</w:t>
      </w:r>
      <w:r w:rsidRPr="00403312">
        <w:rPr>
          <w:rFonts w:ascii="Arial Narrow" w:hAnsi="Arial Narrow"/>
          <w:spacing w:val="-2"/>
        </w:rPr>
        <w:t xml:space="preserve"> </w:t>
      </w:r>
      <w:r w:rsidRPr="00403312">
        <w:rPr>
          <w:rFonts w:ascii="Arial Narrow" w:hAnsi="Arial Narrow"/>
        </w:rPr>
        <w:t>y</w:t>
      </w:r>
      <w:r w:rsidRPr="00403312">
        <w:rPr>
          <w:rFonts w:ascii="Arial Narrow" w:hAnsi="Arial Narrow"/>
          <w:spacing w:val="-6"/>
        </w:rPr>
        <w:t xml:space="preserve"> </w:t>
      </w:r>
      <w:r w:rsidRPr="00403312">
        <w:rPr>
          <w:rFonts w:ascii="Arial Narrow" w:hAnsi="Arial Narrow"/>
        </w:rPr>
        <w:t>los</w:t>
      </w:r>
      <w:r w:rsidRPr="00403312">
        <w:rPr>
          <w:rFonts w:ascii="Arial Narrow" w:hAnsi="Arial Narrow"/>
          <w:spacing w:val="-52"/>
        </w:rPr>
        <w:t xml:space="preserve"> </w:t>
      </w:r>
      <w:r w:rsidRPr="00403312">
        <w:rPr>
          <w:rFonts w:ascii="Arial Narrow" w:hAnsi="Arial Narrow"/>
        </w:rPr>
        <w:t>datos</w:t>
      </w:r>
      <w:r w:rsidRPr="00403312">
        <w:rPr>
          <w:rFonts w:ascii="Arial Narrow" w:hAnsi="Arial Narrow"/>
          <w:spacing w:val="-3"/>
        </w:rPr>
        <w:t xml:space="preserve"> </w:t>
      </w:r>
      <w:r w:rsidRPr="00403312">
        <w:rPr>
          <w:rFonts w:ascii="Arial Narrow" w:hAnsi="Arial Narrow"/>
        </w:rPr>
        <w:t>biométricos.</w:t>
      </w:r>
    </w:p>
    <w:p w:rsidRPr="00403312" w:rsidR="006A6995" w:rsidRDefault="006A6995" w14:paraId="3492E7C9" w14:textId="77777777">
      <w:pPr>
        <w:pStyle w:val="BodyText"/>
        <w:spacing w:before="11"/>
        <w:rPr>
          <w:rFonts w:ascii="Arial Narrow" w:hAnsi="Arial Narrow"/>
          <w:sz w:val="23"/>
        </w:rPr>
      </w:pPr>
    </w:p>
    <w:p w:rsidRPr="00403312" w:rsidR="006A6995" w:rsidRDefault="00403312" w14:paraId="3492E7CA" w14:textId="77777777">
      <w:pPr>
        <w:pStyle w:val="BodyText"/>
        <w:ind w:left="123" w:right="176"/>
        <w:jc w:val="both"/>
        <w:rPr>
          <w:rFonts w:ascii="Arial Narrow" w:hAnsi="Arial Narrow"/>
        </w:rPr>
      </w:pPr>
      <w:r w:rsidRPr="00403312">
        <w:rPr>
          <w:rFonts w:ascii="Arial Narrow" w:hAnsi="Arial Narrow"/>
          <w:spacing w:val="-1"/>
        </w:rPr>
        <w:t>Manifiesto</w:t>
      </w:r>
      <w:r w:rsidRPr="00403312">
        <w:rPr>
          <w:rFonts w:ascii="Arial Narrow" w:hAnsi="Arial Narrow"/>
          <w:spacing w:val="-10"/>
        </w:rPr>
        <w:t xml:space="preserve"> </w:t>
      </w:r>
      <w:r w:rsidRPr="00403312">
        <w:rPr>
          <w:rFonts w:ascii="Arial Narrow" w:hAnsi="Arial Narrow"/>
          <w:spacing w:val="-1"/>
        </w:rPr>
        <w:t>que</w:t>
      </w:r>
      <w:r w:rsidRPr="00403312">
        <w:rPr>
          <w:rFonts w:ascii="Arial Narrow" w:hAnsi="Arial Narrow"/>
          <w:spacing w:val="-10"/>
        </w:rPr>
        <w:t xml:space="preserve"> </w:t>
      </w:r>
      <w:r w:rsidRPr="00403312">
        <w:rPr>
          <w:rFonts w:ascii="Arial Narrow" w:hAnsi="Arial Narrow"/>
          <w:spacing w:val="-1"/>
        </w:rPr>
        <w:t>me</w:t>
      </w:r>
      <w:r w:rsidRPr="00403312">
        <w:rPr>
          <w:rFonts w:ascii="Arial Narrow" w:hAnsi="Arial Narrow"/>
          <w:spacing w:val="-10"/>
        </w:rPr>
        <w:t xml:space="preserve"> </w:t>
      </w:r>
      <w:r w:rsidRPr="00403312">
        <w:rPr>
          <w:rFonts w:ascii="Arial Narrow" w:hAnsi="Arial Narrow"/>
          <w:spacing w:val="-1"/>
        </w:rPr>
        <w:t>informaron</w:t>
      </w:r>
      <w:r w:rsidRPr="00403312">
        <w:rPr>
          <w:rFonts w:ascii="Arial Narrow" w:hAnsi="Arial Narrow"/>
          <w:spacing w:val="-11"/>
        </w:rPr>
        <w:t xml:space="preserve"> </w:t>
      </w:r>
      <w:r w:rsidRPr="00403312">
        <w:rPr>
          <w:rFonts w:ascii="Arial Narrow" w:hAnsi="Arial Narrow"/>
          <w:spacing w:val="-1"/>
        </w:rPr>
        <w:t>que</w:t>
      </w:r>
      <w:r w:rsidRPr="00403312">
        <w:rPr>
          <w:rFonts w:ascii="Arial Narrow" w:hAnsi="Arial Narrow"/>
          <w:spacing w:val="-9"/>
        </w:rPr>
        <w:t xml:space="preserve"> </w:t>
      </w:r>
      <w:r w:rsidRPr="00403312">
        <w:rPr>
          <w:rFonts w:ascii="Arial Narrow" w:hAnsi="Arial Narrow"/>
          <w:spacing w:val="-1"/>
        </w:rPr>
        <w:t>los</w:t>
      </w:r>
      <w:r w:rsidRPr="00403312">
        <w:rPr>
          <w:rFonts w:ascii="Arial Narrow" w:hAnsi="Arial Narrow"/>
          <w:spacing w:val="-12"/>
        </w:rPr>
        <w:t xml:space="preserve"> </w:t>
      </w:r>
      <w:r w:rsidRPr="00403312">
        <w:rPr>
          <w:rFonts w:ascii="Arial Narrow" w:hAnsi="Arial Narrow"/>
          <w:spacing w:val="-1"/>
        </w:rPr>
        <w:t>datos</w:t>
      </w:r>
      <w:r w:rsidRPr="00403312">
        <w:rPr>
          <w:rFonts w:ascii="Arial Narrow" w:hAnsi="Arial Narrow"/>
          <w:spacing w:val="-9"/>
        </w:rPr>
        <w:t xml:space="preserve"> </w:t>
      </w:r>
      <w:r w:rsidRPr="00403312">
        <w:rPr>
          <w:rFonts w:ascii="Arial Narrow" w:hAnsi="Arial Narrow"/>
          <w:spacing w:val="-1"/>
        </w:rPr>
        <w:t>sensibles</w:t>
      </w:r>
      <w:r w:rsidRPr="00403312">
        <w:rPr>
          <w:rFonts w:ascii="Arial Narrow" w:hAnsi="Arial Narrow"/>
          <w:spacing w:val="-12"/>
        </w:rPr>
        <w:t xml:space="preserve"> </w:t>
      </w:r>
      <w:r w:rsidRPr="00403312">
        <w:rPr>
          <w:rFonts w:ascii="Arial Narrow" w:hAnsi="Arial Narrow"/>
          <w:spacing w:val="-1"/>
        </w:rPr>
        <w:t>que</w:t>
      </w:r>
      <w:r w:rsidRPr="00403312">
        <w:rPr>
          <w:rFonts w:ascii="Arial Narrow" w:hAnsi="Arial Narrow"/>
          <w:spacing w:val="-10"/>
        </w:rPr>
        <w:t xml:space="preserve"> </w:t>
      </w:r>
      <w:r w:rsidRPr="00403312">
        <w:rPr>
          <w:rFonts w:ascii="Arial Narrow" w:hAnsi="Arial Narrow"/>
          <w:spacing w:val="-1"/>
        </w:rPr>
        <w:t>se</w:t>
      </w:r>
      <w:r w:rsidRPr="00403312">
        <w:rPr>
          <w:rFonts w:ascii="Arial Narrow" w:hAnsi="Arial Narrow"/>
          <w:spacing w:val="-10"/>
        </w:rPr>
        <w:t xml:space="preserve"> </w:t>
      </w:r>
      <w:r w:rsidRPr="00403312">
        <w:rPr>
          <w:rFonts w:ascii="Arial Narrow" w:hAnsi="Arial Narrow"/>
          <w:spacing w:val="-1"/>
        </w:rPr>
        <w:t>recolectarán</w:t>
      </w:r>
      <w:r w:rsidRPr="00403312">
        <w:rPr>
          <w:rFonts w:ascii="Arial Narrow" w:hAnsi="Arial Narrow"/>
          <w:spacing w:val="-12"/>
        </w:rPr>
        <w:t xml:space="preserve"> </w:t>
      </w:r>
      <w:r w:rsidRPr="00403312">
        <w:rPr>
          <w:rFonts w:ascii="Arial Narrow" w:hAnsi="Arial Narrow"/>
        </w:rPr>
        <w:t>serán</w:t>
      </w:r>
      <w:r w:rsidRPr="00403312">
        <w:rPr>
          <w:rFonts w:ascii="Arial Narrow" w:hAnsi="Arial Narrow"/>
          <w:spacing w:val="-10"/>
        </w:rPr>
        <w:t xml:space="preserve"> </w:t>
      </w:r>
      <w:r w:rsidRPr="00403312">
        <w:rPr>
          <w:rFonts w:ascii="Arial Narrow" w:hAnsi="Arial Narrow"/>
        </w:rPr>
        <w:t>utilizados</w:t>
      </w:r>
      <w:r w:rsidRPr="00403312">
        <w:rPr>
          <w:rFonts w:ascii="Arial Narrow" w:hAnsi="Arial Narrow"/>
          <w:spacing w:val="-52"/>
        </w:rPr>
        <w:t xml:space="preserve"> </w:t>
      </w:r>
      <w:r w:rsidRPr="00403312">
        <w:rPr>
          <w:rFonts w:ascii="Arial Narrow" w:hAnsi="Arial Narrow"/>
        </w:rPr>
        <w:t>para las</w:t>
      </w:r>
      <w:r w:rsidRPr="00403312">
        <w:rPr>
          <w:rFonts w:ascii="Arial Narrow" w:hAnsi="Arial Narrow"/>
          <w:spacing w:val="-2"/>
        </w:rPr>
        <w:t xml:space="preserve"> </w:t>
      </w:r>
      <w:r w:rsidRPr="00403312">
        <w:rPr>
          <w:rFonts w:ascii="Arial Narrow" w:hAnsi="Arial Narrow"/>
        </w:rPr>
        <w:t>siguientes</w:t>
      </w:r>
      <w:r w:rsidRPr="00403312">
        <w:rPr>
          <w:rFonts w:ascii="Arial Narrow" w:hAnsi="Arial Narrow"/>
          <w:spacing w:val="-4"/>
        </w:rPr>
        <w:t xml:space="preserve"> </w:t>
      </w:r>
      <w:r w:rsidRPr="00403312">
        <w:rPr>
          <w:rFonts w:ascii="Arial Narrow" w:hAnsi="Arial Narrow"/>
        </w:rPr>
        <w:t>finalidades:</w:t>
      </w:r>
    </w:p>
    <w:p w:rsidRPr="00403312" w:rsidR="006A6995" w:rsidRDefault="006A6995" w14:paraId="3492E7CB" w14:textId="77777777">
      <w:pPr>
        <w:pStyle w:val="BodyText"/>
        <w:spacing w:before="12"/>
        <w:rPr>
          <w:rFonts w:ascii="Arial Narrow" w:hAnsi="Arial Narrow"/>
          <w:sz w:val="23"/>
        </w:rPr>
      </w:pPr>
    </w:p>
    <w:p w:rsidRPr="00403312" w:rsidR="006A6995" w:rsidP="00403312" w:rsidRDefault="00403312" w14:paraId="3492E7CC" w14:textId="067058B6">
      <w:pPr>
        <w:pStyle w:val="ListParagraph"/>
        <w:numPr>
          <w:ilvl w:val="0"/>
          <w:numId w:val="2"/>
        </w:numPr>
        <w:tabs>
          <w:tab w:val="left" w:pos="2251"/>
        </w:tabs>
        <w:spacing w:line="242" w:lineRule="auto"/>
        <w:ind w:right="170"/>
        <w:rPr>
          <w:rFonts w:ascii="Arial Narrow" w:hAnsi="Arial Narrow"/>
          <w:sz w:val="24"/>
        </w:rPr>
      </w:pPr>
      <w:r w:rsidRPr="00403312">
        <w:rPr>
          <w:rFonts w:ascii="Arial Narrow" w:hAnsi="Arial Narrow"/>
          <w:sz w:val="24"/>
        </w:rPr>
        <w:t>Todos</w:t>
      </w:r>
      <w:r w:rsidRPr="00403312">
        <w:rPr>
          <w:rFonts w:ascii="Arial Narrow" w:hAnsi="Arial Narrow"/>
          <w:spacing w:val="1"/>
          <w:sz w:val="24"/>
        </w:rPr>
        <w:t xml:space="preserve"> </w:t>
      </w:r>
      <w:r w:rsidRPr="00403312">
        <w:rPr>
          <w:rFonts w:ascii="Arial Narrow" w:hAnsi="Arial Narrow"/>
          <w:sz w:val="24"/>
        </w:rPr>
        <w:t>los</w:t>
      </w:r>
      <w:r w:rsidRPr="00403312">
        <w:rPr>
          <w:rFonts w:ascii="Arial Narrow" w:hAnsi="Arial Narrow"/>
          <w:spacing w:val="1"/>
          <w:sz w:val="24"/>
        </w:rPr>
        <w:t xml:space="preserve"> </w:t>
      </w:r>
      <w:r w:rsidRPr="00403312">
        <w:rPr>
          <w:rFonts w:ascii="Arial Narrow" w:hAnsi="Arial Narrow"/>
          <w:sz w:val="24"/>
        </w:rPr>
        <w:t>aspectos</w:t>
      </w:r>
      <w:r w:rsidRPr="00403312">
        <w:rPr>
          <w:rFonts w:ascii="Arial Narrow" w:hAnsi="Arial Narrow"/>
          <w:spacing w:val="1"/>
          <w:sz w:val="24"/>
        </w:rPr>
        <w:t xml:space="preserve"> </w:t>
      </w:r>
      <w:r w:rsidRPr="00403312">
        <w:rPr>
          <w:rFonts w:ascii="Arial Narrow" w:hAnsi="Arial Narrow"/>
          <w:sz w:val="24"/>
        </w:rPr>
        <w:t>relacionados</w:t>
      </w:r>
      <w:r w:rsidRPr="00403312">
        <w:rPr>
          <w:rFonts w:ascii="Arial Narrow" w:hAnsi="Arial Narrow"/>
          <w:spacing w:val="1"/>
          <w:sz w:val="24"/>
        </w:rPr>
        <w:t xml:space="preserve"> </w:t>
      </w:r>
      <w:r w:rsidRPr="00403312">
        <w:rPr>
          <w:rFonts w:ascii="Arial Narrow" w:hAnsi="Arial Narrow"/>
          <w:sz w:val="24"/>
        </w:rPr>
        <w:t>con</w:t>
      </w:r>
      <w:r w:rsidRPr="00403312">
        <w:rPr>
          <w:rFonts w:ascii="Arial Narrow" w:hAnsi="Arial Narrow"/>
          <w:spacing w:val="1"/>
          <w:sz w:val="24"/>
        </w:rPr>
        <w:t xml:space="preserve"> </w:t>
      </w:r>
      <w:r w:rsidRPr="00403312">
        <w:rPr>
          <w:rFonts w:ascii="Arial Narrow" w:hAnsi="Arial Narrow"/>
          <w:sz w:val="24"/>
        </w:rPr>
        <w:t>la</w:t>
      </w:r>
      <w:r w:rsidRPr="00403312">
        <w:rPr>
          <w:rFonts w:ascii="Arial Narrow" w:hAnsi="Arial Narrow"/>
          <w:spacing w:val="1"/>
          <w:sz w:val="24"/>
        </w:rPr>
        <w:t xml:space="preserve"> </w:t>
      </w:r>
      <w:r w:rsidRPr="00403312">
        <w:rPr>
          <w:rFonts w:ascii="Arial Narrow" w:hAnsi="Arial Narrow"/>
          <w:sz w:val="24"/>
        </w:rPr>
        <w:t>participación</w:t>
      </w:r>
      <w:r w:rsidRPr="00403312">
        <w:rPr>
          <w:rFonts w:ascii="Arial Narrow" w:hAnsi="Arial Narrow"/>
          <w:spacing w:val="1"/>
          <w:sz w:val="24"/>
        </w:rPr>
        <w:t xml:space="preserve"> </w:t>
      </w:r>
      <w:r w:rsidRPr="00403312">
        <w:rPr>
          <w:rFonts w:ascii="Arial Narrow" w:hAnsi="Arial Narrow"/>
          <w:sz w:val="24"/>
        </w:rPr>
        <w:t>en</w:t>
      </w:r>
      <w:r w:rsidRPr="00403312">
        <w:rPr>
          <w:rFonts w:ascii="Arial Narrow" w:hAnsi="Arial Narrow"/>
          <w:spacing w:val="1"/>
          <w:sz w:val="24"/>
        </w:rPr>
        <w:t xml:space="preserve"> </w:t>
      </w:r>
      <w:r w:rsidRPr="00403312">
        <w:rPr>
          <w:rFonts w:ascii="Arial Narrow" w:hAnsi="Arial Narrow"/>
          <w:sz w:val="24"/>
        </w:rPr>
        <w:t>la</w:t>
      </w:r>
      <w:r w:rsidRPr="00403312">
        <w:rPr>
          <w:rFonts w:ascii="Arial Narrow" w:hAnsi="Arial Narrow"/>
          <w:spacing w:val="1"/>
          <w:sz w:val="24"/>
        </w:rPr>
        <w:t xml:space="preserve"> </w:t>
      </w:r>
      <w:r w:rsidRPr="00A30E7F">
        <w:rPr>
          <w:rFonts w:ascii="Arial Narrow" w:hAnsi="Arial Narrow"/>
          <w:b/>
          <w:bCs/>
          <w:sz w:val="24"/>
          <w:szCs w:val="24"/>
        </w:rPr>
        <w:t>Convocatoria de Remanentes No. 003 de 2024</w:t>
      </w:r>
    </w:p>
    <w:p w:rsidRPr="00403312" w:rsidR="006A6995" w:rsidP="00403312" w:rsidRDefault="00403312" w14:paraId="3492E7CD" w14:textId="25FD33F6">
      <w:pPr>
        <w:pStyle w:val="ListParagraph"/>
        <w:numPr>
          <w:ilvl w:val="0"/>
          <w:numId w:val="2"/>
        </w:numPr>
        <w:tabs>
          <w:tab w:val="left" w:pos="2251"/>
          <w:tab w:val="right" w:pos="7130"/>
        </w:tabs>
        <w:spacing w:before="286"/>
        <w:rPr>
          <w:rFonts w:ascii="Arial Narrow" w:hAnsi="Arial Narrow"/>
          <w:sz w:val="24"/>
          <w:szCs w:val="24"/>
          <w:highlight w:val="yellow"/>
        </w:rPr>
      </w:pPr>
      <w:r w:rsidRPr="3787D3D1">
        <w:rPr>
          <w:rFonts w:ascii="Arial Narrow" w:hAnsi="Arial Narrow"/>
          <w:sz w:val="24"/>
          <w:szCs w:val="24"/>
        </w:rPr>
        <w:t>En</w:t>
      </w:r>
      <w:r w:rsidRPr="3787D3D1">
        <w:rPr>
          <w:rFonts w:ascii="Arial Narrow" w:hAnsi="Arial Narrow"/>
          <w:spacing w:val="-6"/>
          <w:sz w:val="24"/>
          <w:szCs w:val="24"/>
        </w:rPr>
        <w:t xml:space="preserve"> </w:t>
      </w:r>
      <w:r w:rsidRPr="3787D3D1">
        <w:rPr>
          <w:rFonts w:ascii="Arial Narrow" w:hAnsi="Arial Narrow"/>
          <w:sz w:val="24"/>
          <w:szCs w:val="24"/>
        </w:rPr>
        <w:t>caso</w:t>
      </w:r>
      <w:r w:rsidRPr="3787D3D1">
        <w:rPr>
          <w:rFonts w:ascii="Arial Narrow" w:hAnsi="Arial Narrow"/>
          <w:spacing w:val="-8"/>
          <w:sz w:val="24"/>
          <w:szCs w:val="24"/>
        </w:rPr>
        <w:t xml:space="preserve"> </w:t>
      </w:r>
      <w:r w:rsidRPr="3787D3D1">
        <w:rPr>
          <w:rFonts w:ascii="Arial Narrow" w:hAnsi="Arial Narrow"/>
          <w:sz w:val="24"/>
          <w:szCs w:val="24"/>
        </w:rPr>
        <w:t>de</w:t>
      </w:r>
      <w:r w:rsidRPr="3787D3D1">
        <w:rPr>
          <w:rFonts w:ascii="Arial Narrow" w:hAnsi="Arial Narrow"/>
          <w:spacing w:val="-8"/>
          <w:sz w:val="24"/>
          <w:szCs w:val="24"/>
        </w:rPr>
        <w:t xml:space="preserve"> </w:t>
      </w:r>
      <w:r w:rsidRPr="3787D3D1">
        <w:rPr>
          <w:rFonts w:ascii="Arial Narrow" w:hAnsi="Arial Narrow"/>
          <w:sz w:val="24"/>
          <w:szCs w:val="24"/>
        </w:rPr>
        <w:t>ser</w:t>
      </w:r>
      <w:r w:rsidRPr="3787D3D1">
        <w:rPr>
          <w:rFonts w:ascii="Arial Narrow" w:hAnsi="Arial Narrow"/>
          <w:spacing w:val="-6"/>
          <w:sz w:val="24"/>
          <w:szCs w:val="24"/>
        </w:rPr>
        <w:t xml:space="preserve"> </w:t>
      </w:r>
      <w:r w:rsidRPr="3787D3D1">
        <w:rPr>
          <w:rFonts w:ascii="Arial Narrow" w:hAnsi="Arial Narrow"/>
          <w:sz w:val="24"/>
          <w:szCs w:val="24"/>
        </w:rPr>
        <w:t>seleccionado,</w:t>
      </w:r>
      <w:r w:rsidRPr="3787D3D1">
        <w:rPr>
          <w:rFonts w:ascii="Arial Narrow" w:hAnsi="Arial Narrow"/>
          <w:spacing w:val="-7"/>
          <w:sz w:val="24"/>
          <w:szCs w:val="24"/>
        </w:rPr>
        <w:t xml:space="preserve"> </w:t>
      </w:r>
      <w:r w:rsidRPr="3787D3D1">
        <w:rPr>
          <w:rFonts w:ascii="Arial Narrow" w:hAnsi="Arial Narrow"/>
          <w:sz w:val="24"/>
          <w:szCs w:val="24"/>
        </w:rPr>
        <w:t>todos</w:t>
      </w:r>
      <w:r w:rsidRPr="3787D3D1">
        <w:rPr>
          <w:rFonts w:ascii="Arial Narrow" w:hAnsi="Arial Narrow"/>
          <w:spacing w:val="-8"/>
          <w:sz w:val="24"/>
          <w:szCs w:val="24"/>
        </w:rPr>
        <w:t xml:space="preserve"> </w:t>
      </w:r>
      <w:r w:rsidRPr="3787D3D1">
        <w:rPr>
          <w:rFonts w:ascii="Arial Narrow" w:hAnsi="Arial Narrow"/>
          <w:sz w:val="24"/>
          <w:szCs w:val="24"/>
        </w:rPr>
        <w:t>los</w:t>
      </w:r>
      <w:r w:rsidRPr="3787D3D1">
        <w:rPr>
          <w:rFonts w:ascii="Arial Narrow" w:hAnsi="Arial Narrow"/>
          <w:spacing w:val="-8"/>
          <w:sz w:val="24"/>
          <w:szCs w:val="24"/>
        </w:rPr>
        <w:t xml:space="preserve"> </w:t>
      </w:r>
      <w:r w:rsidRPr="3787D3D1">
        <w:rPr>
          <w:rFonts w:ascii="Arial Narrow" w:hAnsi="Arial Narrow"/>
          <w:sz w:val="24"/>
          <w:szCs w:val="24"/>
        </w:rPr>
        <w:t>aspectos</w:t>
      </w:r>
      <w:r w:rsidRPr="3787D3D1">
        <w:rPr>
          <w:rFonts w:ascii="Arial Narrow" w:hAnsi="Arial Narrow"/>
          <w:spacing w:val="-8"/>
          <w:sz w:val="24"/>
          <w:szCs w:val="24"/>
        </w:rPr>
        <w:t xml:space="preserve"> </w:t>
      </w:r>
      <w:r w:rsidRPr="3787D3D1">
        <w:rPr>
          <w:rFonts w:ascii="Arial Narrow" w:hAnsi="Arial Narrow"/>
          <w:sz w:val="24"/>
          <w:szCs w:val="24"/>
        </w:rPr>
        <w:t>relacionados</w:t>
      </w:r>
      <w:r w:rsidRPr="3787D3D1">
        <w:rPr>
          <w:rFonts w:ascii="Arial Narrow" w:hAnsi="Arial Narrow"/>
          <w:spacing w:val="-12"/>
          <w:sz w:val="24"/>
          <w:szCs w:val="24"/>
        </w:rPr>
        <w:t xml:space="preserve"> </w:t>
      </w:r>
      <w:r w:rsidRPr="3787D3D1">
        <w:rPr>
          <w:rFonts w:ascii="Arial Narrow" w:hAnsi="Arial Narrow"/>
          <w:sz w:val="24"/>
          <w:szCs w:val="24"/>
        </w:rPr>
        <w:t>para</w:t>
      </w:r>
      <w:r w:rsidRPr="3787D3D1">
        <w:rPr>
          <w:rFonts w:ascii="Arial Narrow" w:hAnsi="Arial Narrow"/>
          <w:spacing w:val="-8"/>
          <w:sz w:val="24"/>
          <w:szCs w:val="24"/>
        </w:rPr>
        <w:t xml:space="preserve"> </w:t>
      </w:r>
      <w:r w:rsidRPr="3787D3D1">
        <w:rPr>
          <w:rFonts w:ascii="Arial Narrow" w:hAnsi="Arial Narrow"/>
          <w:sz w:val="24"/>
          <w:szCs w:val="24"/>
        </w:rPr>
        <w:t>el</w:t>
      </w:r>
      <w:r w:rsidRPr="3787D3D1">
        <w:rPr>
          <w:rFonts w:ascii="Arial Narrow" w:hAnsi="Arial Narrow"/>
          <w:spacing w:val="-52"/>
          <w:sz w:val="24"/>
          <w:szCs w:val="24"/>
        </w:rPr>
        <w:t xml:space="preserve"> </w:t>
      </w:r>
      <w:r w:rsidRPr="3787D3D1">
        <w:rPr>
          <w:rFonts w:ascii="Arial Narrow" w:hAnsi="Arial Narrow"/>
          <w:sz w:val="24"/>
          <w:szCs w:val="24"/>
        </w:rPr>
        <w:t>cumplimiento</w:t>
      </w:r>
      <w:r w:rsidRPr="3787D3D1">
        <w:rPr>
          <w:rFonts w:ascii="Arial Narrow" w:hAnsi="Arial Narrow"/>
          <w:spacing w:val="1"/>
          <w:sz w:val="24"/>
          <w:szCs w:val="24"/>
        </w:rPr>
        <w:t xml:space="preserve"> </w:t>
      </w:r>
      <w:r w:rsidRPr="3787D3D1">
        <w:rPr>
          <w:rFonts w:ascii="Arial Narrow" w:hAnsi="Arial Narrow"/>
          <w:sz w:val="24"/>
          <w:szCs w:val="24"/>
        </w:rPr>
        <w:t>de</w:t>
      </w:r>
      <w:r w:rsidRPr="3787D3D1">
        <w:rPr>
          <w:rFonts w:ascii="Arial Narrow" w:hAnsi="Arial Narrow"/>
          <w:spacing w:val="1"/>
          <w:sz w:val="24"/>
          <w:szCs w:val="24"/>
        </w:rPr>
        <w:t xml:space="preserve"> </w:t>
      </w:r>
      <w:r w:rsidRPr="3787D3D1">
        <w:rPr>
          <w:rFonts w:ascii="Arial Narrow" w:hAnsi="Arial Narrow"/>
          <w:sz w:val="24"/>
          <w:szCs w:val="24"/>
        </w:rPr>
        <w:t>las</w:t>
      </w:r>
      <w:r w:rsidRPr="3787D3D1">
        <w:rPr>
          <w:rFonts w:ascii="Arial Narrow" w:hAnsi="Arial Narrow"/>
          <w:spacing w:val="1"/>
          <w:sz w:val="24"/>
          <w:szCs w:val="24"/>
        </w:rPr>
        <w:t xml:space="preserve"> </w:t>
      </w:r>
      <w:r w:rsidRPr="3787D3D1">
        <w:rPr>
          <w:rFonts w:ascii="Arial Narrow" w:hAnsi="Arial Narrow"/>
          <w:sz w:val="24"/>
          <w:szCs w:val="24"/>
        </w:rPr>
        <w:t>condiciones</w:t>
      </w:r>
      <w:r w:rsidRPr="3787D3D1">
        <w:rPr>
          <w:rFonts w:ascii="Arial Narrow" w:hAnsi="Arial Narrow"/>
          <w:spacing w:val="1"/>
          <w:sz w:val="24"/>
          <w:szCs w:val="24"/>
        </w:rPr>
        <w:t xml:space="preserve"> </w:t>
      </w:r>
      <w:r w:rsidRPr="3787D3D1">
        <w:rPr>
          <w:rFonts w:ascii="Arial Narrow" w:hAnsi="Arial Narrow"/>
          <w:sz w:val="24"/>
          <w:szCs w:val="24"/>
        </w:rPr>
        <w:t>de</w:t>
      </w:r>
      <w:r w:rsidRPr="3787D3D1">
        <w:rPr>
          <w:rFonts w:ascii="Arial Narrow" w:hAnsi="Arial Narrow"/>
          <w:spacing w:val="1"/>
          <w:sz w:val="24"/>
          <w:szCs w:val="24"/>
        </w:rPr>
        <w:t xml:space="preserve"> </w:t>
      </w:r>
      <w:r w:rsidRPr="3787D3D1">
        <w:rPr>
          <w:rFonts w:ascii="Arial Narrow" w:hAnsi="Arial Narrow"/>
          <w:sz w:val="24"/>
          <w:szCs w:val="24"/>
        </w:rPr>
        <w:t>participación</w:t>
      </w:r>
      <w:r w:rsidRPr="3787D3D1">
        <w:rPr>
          <w:rFonts w:ascii="Arial Narrow" w:hAnsi="Arial Narrow"/>
          <w:spacing w:val="1"/>
          <w:sz w:val="24"/>
          <w:szCs w:val="24"/>
        </w:rPr>
        <w:t xml:space="preserve"> </w:t>
      </w:r>
      <w:r w:rsidRPr="3787D3D1">
        <w:rPr>
          <w:rFonts w:ascii="Arial Narrow" w:hAnsi="Arial Narrow"/>
          <w:sz w:val="24"/>
          <w:szCs w:val="24"/>
        </w:rPr>
        <w:t>de</w:t>
      </w:r>
      <w:r w:rsidRPr="3787D3D1">
        <w:rPr>
          <w:rFonts w:ascii="Arial Narrow" w:hAnsi="Arial Narrow"/>
          <w:spacing w:val="1"/>
          <w:sz w:val="24"/>
          <w:szCs w:val="24"/>
        </w:rPr>
        <w:t xml:space="preserve"> </w:t>
      </w:r>
      <w:r w:rsidRPr="3787D3D1">
        <w:rPr>
          <w:rFonts w:ascii="Arial Narrow" w:hAnsi="Arial Narrow"/>
          <w:sz w:val="24"/>
          <w:szCs w:val="24"/>
        </w:rPr>
        <w:t>la</w:t>
      </w:r>
      <w:r w:rsidRPr="3787D3D1">
        <w:rPr>
          <w:rFonts w:ascii="Arial Narrow" w:hAnsi="Arial Narrow"/>
          <w:spacing w:val="1"/>
          <w:sz w:val="24"/>
          <w:szCs w:val="24"/>
        </w:rPr>
        <w:t xml:space="preserve"> </w:t>
      </w:r>
      <w:r w:rsidRPr="00A30E7F">
        <w:rPr>
          <w:rFonts w:ascii="Arial Narrow" w:hAnsi="Arial Narrow"/>
          <w:b/>
          <w:bCs/>
          <w:sz w:val="24"/>
          <w:szCs w:val="24"/>
        </w:rPr>
        <w:t>Convocatoria de Remanentes No. 003 de 2024</w:t>
      </w:r>
      <w:r>
        <w:rPr>
          <w:rFonts w:ascii="Arial Narrow" w:hAnsi="Arial Narrow"/>
          <w:b/>
          <w:bCs/>
          <w:sz w:val="24"/>
          <w:szCs w:val="24"/>
        </w:rPr>
        <w:t xml:space="preserve"> </w:t>
      </w:r>
      <w:r w:rsidRPr="3787D3D1">
        <w:rPr>
          <w:rFonts w:ascii="Arial Narrow" w:hAnsi="Arial Narrow"/>
          <w:sz w:val="24"/>
          <w:szCs w:val="24"/>
        </w:rPr>
        <w:t>y</w:t>
      </w:r>
      <w:r w:rsidRPr="3787D3D1">
        <w:rPr>
          <w:rFonts w:ascii="Arial Narrow" w:hAnsi="Arial Narrow"/>
          <w:spacing w:val="1"/>
          <w:sz w:val="24"/>
          <w:szCs w:val="24"/>
        </w:rPr>
        <w:t xml:space="preserve"> </w:t>
      </w:r>
      <w:r w:rsidRPr="3787D3D1">
        <w:rPr>
          <w:rFonts w:ascii="Arial Narrow" w:hAnsi="Arial Narrow"/>
          <w:sz w:val="24"/>
          <w:szCs w:val="24"/>
        </w:rPr>
        <w:t>las</w:t>
      </w:r>
      <w:r w:rsidRPr="3787D3D1">
        <w:rPr>
          <w:rFonts w:ascii="Arial Narrow" w:hAnsi="Arial Narrow"/>
          <w:spacing w:val="1"/>
          <w:sz w:val="24"/>
          <w:szCs w:val="24"/>
        </w:rPr>
        <w:t xml:space="preserve"> </w:t>
      </w:r>
      <w:r w:rsidRPr="3787D3D1">
        <w:rPr>
          <w:rFonts w:ascii="Arial Narrow" w:hAnsi="Arial Narrow"/>
          <w:sz w:val="24"/>
          <w:szCs w:val="24"/>
        </w:rPr>
        <w:t>disposiciones</w:t>
      </w:r>
      <w:r w:rsidRPr="3787D3D1">
        <w:rPr>
          <w:rFonts w:ascii="Arial Narrow" w:hAnsi="Arial Narrow"/>
          <w:spacing w:val="51"/>
          <w:sz w:val="24"/>
          <w:szCs w:val="24"/>
        </w:rPr>
        <w:t xml:space="preserve"> </w:t>
      </w:r>
      <w:r w:rsidRPr="3787D3D1">
        <w:rPr>
          <w:rFonts w:ascii="Arial Narrow" w:hAnsi="Arial Narrow"/>
          <w:sz w:val="24"/>
          <w:szCs w:val="24"/>
        </w:rPr>
        <w:t>establecidas</w:t>
      </w:r>
      <w:r w:rsidRPr="3787D3D1">
        <w:rPr>
          <w:rFonts w:ascii="Arial Narrow" w:hAnsi="Arial Narrow"/>
          <w:spacing w:val="29"/>
          <w:sz w:val="24"/>
          <w:szCs w:val="24"/>
        </w:rPr>
        <w:t xml:space="preserve"> </w:t>
      </w:r>
      <w:r w:rsidRPr="3787D3D1">
        <w:rPr>
          <w:rFonts w:ascii="Arial Narrow" w:hAnsi="Arial Narrow"/>
          <w:sz w:val="24"/>
          <w:szCs w:val="24"/>
        </w:rPr>
        <w:t xml:space="preserve">en </w:t>
      </w:r>
      <w:r w:rsidRPr="21909427" w:rsidR="7501B5AE">
        <w:rPr>
          <w:rFonts w:ascii="Arial Narrow" w:hAnsi="Arial Narrow"/>
          <w:sz w:val="24"/>
          <w:szCs w:val="24"/>
        </w:rPr>
        <w:t>el Contrato de Fomento</w:t>
      </w:r>
      <w:r w:rsidRPr="7B930CDB" w:rsidR="7501B5AE">
        <w:rPr>
          <w:rFonts w:ascii="Arial Narrow" w:hAnsi="Arial Narrow"/>
          <w:sz w:val="24"/>
          <w:szCs w:val="24"/>
        </w:rPr>
        <w:t>.</w:t>
      </w:r>
      <w:r w:rsidRPr="392D830C" w:rsidR="7501B5AE">
        <w:rPr>
          <w:rFonts w:ascii="Arial Narrow" w:hAnsi="Arial Narrow"/>
          <w:sz w:val="24"/>
          <w:szCs w:val="24"/>
        </w:rPr>
        <w:t xml:space="preserve"> </w:t>
      </w:r>
    </w:p>
    <w:p w:rsidR="3B80393C" w:rsidP="21909427" w:rsidRDefault="3B80393C" w14:paraId="4656F290" w14:textId="0755FDA6">
      <w:pPr>
        <w:tabs>
          <w:tab w:val="left" w:pos="2251"/>
          <w:tab w:val="right" w:pos="7130"/>
        </w:tabs>
        <w:spacing w:before="286"/>
        <w:jc w:val="both"/>
        <w:rPr>
          <w:rFonts w:ascii="Arial Narrow" w:hAnsi="Arial Narrow"/>
          <w:b/>
          <w:bCs/>
          <w:sz w:val="24"/>
          <w:szCs w:val="24"/>
        </w:rPr>
      </w:pPr>
      <w:r w:rsidRPr="21909427">
        <w:rPr>
          <w:rFonts w:ascii="Arial Narrow" w:hAnsi="Arial Narrow"/>
          <w:b/>
          <w:bCs/>
          <w:sz w:val="24"/>
          <w:szCs w:val="24"/>
        </w:rPr>
        <w:t>Finalidades del MINTIC/FUTIC:</w:t>
      </w:r>
    </w:p>
    <w:p w:rsidR="02EC9051" w:rsidP="21909427" w:rsidRDefault="3B80393C" w14:paraId="27B17CD1" w14:textId="62A84F78">
      <w:pPr>
        <w:spacing w:before="296" w:after="200" w:line="276" w:lineRule="auto"/>
        <w:jc w:val="both"/>
      </w:pPr>
      <w:r w:rsidRPr="21909427">
        <w:rPr>
          <w:rFonts w:ascii="Arial Narrow" w:hAnsi="Arial Narrow" w:eastAsia="Arial Narrow" w:cs="Arial Narrow"/>
        </w:rPr>
        <w:t>(1) Realizar el monitoreo a beneficiarios de los servicios prestados; (2) Medir y realizar seguimiento a los niveles de satisfacción de los usuarios y consolidar su análisis estadístico; (3) Efectuar el envío de comunicaciones que permitan conocer la oferta del Ministerio TIC y el proyecto, lo cual puede darse por medios electrónicos, tales como el correo electrónico o servicios de mensajería instantánea.</w:t>
      </w:r>
    </w:p>
    <w:p w:rsidR="35D9E5F9" w:rsidP="21909427" w:rsidRDefault="20DACE37" w14:paraId="2F45ABD1" w14:textId="69CBB0A1">
      <w:pPr>
        <w:spacing w:after="180" w:line="360" w:lineRule="auto"/>
        <w:jc w:val="both"/>
        <w:rPr>
          <w:rFonts w:ascii="Arial Narrow" w:hAnsi="Arial Narrow" w:eastAsia="Arial Narrow" w:cs="Arial Narrow"/>
        </w:rPr>
      </w:pPr>
      <w:r w:rsidRPr="21909427">
        <w:rPr>
          <w:rFonts w:ascii="Arial Narrow" w:hAnsi="Arial Narrow"/>
          <w:b/>
          <w:bCs/>
        </w:rPr>
        <w:t>Finalidades de INTERNEXA:</w:t>
      </w:r>
    </w:p>
    <w:p w:rsidR="35D9E5F9" w:rsidP="21909427" w:rsidRDefault="35D9E5F9" w14:paraId="72D095EF" w14:textId="16E5FA8E">
      <w:pPr>
        <w:spacing w:after="200" w:line="276" w:lineRule="auto"/>
        <w:jc w:val="both"/>
        <w:rPr>
          <w:rFonts w:ascii="Arial Narrow" w:hAnsi="Arial Narrow" w:eastAsia="Arial Narrow" w:cs="Arial Narrow"/>
        </w:rPr>
      </w:pPr>
      <w:r w:rsidRPr="21909427">
        <w:rPr>
          <w:rFonts w:ascii="Arial Narrow" w:hAnsi="Arial Narrow" w:eastAsia="Arial Narrow" w:cs="Arial Narrow"/>
        </w:rPr>
        <w:t>i)</w:t>
      </w:r>
      <w:r w:rsidRPr="21909427" w:rsidR="20DACE37">
        <w:rPr>
          <w:rFonts w:ascii="Arial Narrow" w:hAnsi="Arial Narrow" w:eastAsia="Arial Narrow" w:cs="Arial Narrow"/>
        </w:rPr>
        <w:t>Cumplir o mantener las obligaciones legales o contractuales adquiridas con accionistas, empleados, clientes, proveedores y con otros grupos de interés e inclusive la atención a peticiones, quejas y reclamos.</w:t>
      </w:r>
      <w:r w:rsidRPr="21909427" w:rsidR="38475304">
        <w:rPr>
          <w:rFonts w:ascii="Arial Narrow" w:hAnsi="Arial Narrow" w:eastAsia="Arial Narrow" w:cs="Arial Narrow"/>
        </w:rPr>
        <w:t xml:space="preserve"> ii)</w:t>
      </w:r>
      <w:r w:rsidRPr="21909427" w:rsidR="20DACE37">
        <w:rPr>
          <w:rFonts w:ascii="Arial Narrow" w:hAnsi="Arial Narrow" w:eastAsia="Arial Narrow" w:cs="Arial Narrow"/>
        </w:rPr>
        <w:t>Realizar gestión comercial y relacionamiento con los grupos de interés.</w:t>
      </w:r>
      <w:r w:rsidRPr="21909427" w:rsidR="6EF52A6C">
        <w:rPr>
          <w:rFonts w:ascii="Arial Narrow" w:hAnsi="Arial Narrow" w:eastAsia="Arial Narrow" w:cs="Arial Narrow"/>
        </w:rPr>
        <w:t xml:space="preserve"> iii)</w:t>
      </w:r>
      <w:r w:rsidRPr="21909427" w:rsidR="20DACE37">
        <w:rPr>
          <w:rFonts w:ascii="Arial Narrow" w:hAnsi="Arial Narrow" w:eastAsia="Arial Narrow" w:cs="Arial Narrow"/>
        </w:rPr>
        <w:t>Suministrar información relacionada con campañas, proyectos, advertencias, programas u operaciones.</w:t>
      </w:r>
      <w:r w:rsidRPr="21909427" w:rsidR="44CA2B17">
        <w:rPr>
          <w:rFonts w:ascii="Arial Narrow" w:hAnsi="Arial Narrow" w:eastAsia="Arial Narrow" w:cs="Arial Narrow"/>
        </w:rPr>
        <w:t xml:space="preserve"> </w:t>
      </w:r>
      <w:r w:rsidRPr="21909427" w:rsidR="2646CE00">
        <w:rPr>
          <w:rFonts w:ascii="Arial Narrow" w:hAnsi="Arial Narrow" w:eastAsia="Arial Narrow" w:cs="Arial Narrow"/>
        </w:rPr>
        <w:t>iv)</w:t>
      </w:r>
      <w:r w:rsidRPr="21909427" w:rsidR="20DACE37">
        <w:rPr>
          <w:rFonts w:ascii="Arial Narrow" w:hAnsi="Arial Narrow" w:eastAsia="Arial Narrow" w:cs="Arial Narrow"/>
        </w:rPr>
        <w:t>Proporcionar información comercial, publicitaria o promocional, concursos, y eventos, respecto de cualquier producto y/o servicio.</w:t>
      </w:r>
      <w:r w:rsidRPr="21909427" w:rsidR="6E972031">
        <w:rPr>
          <w:rFonts w:ascii="Arial Narrow" w:hAnsi="Arial Narrow" w:eastAsia="Arial Narrow" w:cs="Arial Narrow"/>
        </w:rPr>
        <w:t xml:space="preserve"> v)</w:t>
      </w:r>
      <w:r w:rsidRPr="21909427" w:rsidR="20DACE37">
        <w:rPr>
          <w:rFonts w:ascii="Arial Narrow" w:hAnsi="Arial Narrow" w:eastAsia="Arial Narrow" w:cs="Arial Narrow"/>
        </w:rPr>
        <w:t>Contactar al Titular para pedirle información u opinión sobre los productos o servicios del Responsable.</w:t>
      </w:r>
      <w:r w:rsidRPr="21909427" w:rsidR="35B68B6B">
        <w:rPr>
          <w:rFonts w:ascii="Arial Narrow" w:hAnsi="Arial Narrow" w:eastAsia="Arial Narrow" w:cs="Arial Narrow"/>
        </w:rPr>
        <w:t xml:space="preserve"> Vi)</w:t>
      </w:r>
      <w:r w:rsidRPr="21909427" w:rsidR="20DACE37">
        <w:rPr>
          <w:rFonts w:ascii="Arial Narrow" w:hAnsi="Arial Narrow" w:eastAsia="Arial Narrow" w:cs="Arial Narrow"/>
        </w:rPr>
        <w:t>Realizar análisis y/o segmentación de mercado y/o estadísticos.</w:t>
      </w:r>
      <w:r w:rsidRPr="21909427" w:rsidR="0A12596C">
        <w:rPr>
          <w:rFonts w:ascii="Arial Narrow" w:hAnsi="Arial Narrow" w:eastAsia="Arial Narrow" w:cs="Arial Narrow"/>
        </w:rPr>
        <w:t xml:space="preserve"> Vii)</w:t>
      </w:r>
      <w:r w:rsidRPr="21909427" w:rsidR="20DACE37">
        <w:rPr>
          <w:rFonts w:ascii="Arial Narrow" w:hAnsi="Arial Narrow" w:eastAsia="Arial Narrow" w:cs="Arial Narrow"/>
        </w:rPr>
        <w:t>Presentar servicios de valor agregado en relación con la información que gestiona de sus grupos de interés.</w:t>
      </w:r>
      <w:r w:rsidRPr="21909427" w:rsidR="31353CBD">
        <w:rPr>
          <w:rFonts w:ascii="Arial Narrow" w:hAnsi="Arial Narrow" w:eastAsia="Arial Narrow" w:cs="Arial Narrow"/>
        </w:rPr>
        <w:t xml:space="preserve"> Viii)</w:t>
      </w:r>
      <w:r w:rsidRPr="21909427" w:rsidR="20DACE37">
        <w:rPr>
          <w:rFonts w:ascii="Arial Narrow" w:hAnsi="Arial Narrow" w:eastAsia="Arial Narrow" w:cs="Arial Narrow"/>
        </w:rPr>
        <w:t>Transferir y transmitir, dentro o fuera de Colombia, los datos personales a compañías vinculadas económicamente con el Responsable del Tratamiento o con las que llegue a acuerdos comerciales legalmente permitidos.</w:t>
      </w:r>
      <w:r w:rsidRPr="21909427" w:rsidR="5231FD3E">
        <w:rPr>
          <w:rFonts w:ascii="Arial Narrow" w:hAnsi="Arial Narrow" w:eastAsia="Arial Narrow" w:cs="Arial Narrow"/>
        </w:rPr>
        <w:t xml:space="preserve"> </w:t>
      </w:r>
      <w:r w:rsidRPr="21909427" w:rsidR="0F257026">
        <w:rPr>
          <w:rFonts w:ascii="Arial Narrow" w:hAnsi="Arial Narrow" w:eastAsia="Arial Narrow" w:cs="Arial Narrow"/>
        </w:rPr>
        <w:t>I</w:t>
      </w:r>
      <w:r w:rsidRPr="21909427" w:rsidR="5231FD3E">
        <w:rPr>
          <w:rFonts w:ascii="Arial Narrow" w:hAnsi="Arial Narrow" w:eastAsia="Arial Narrow" w:cs="Arial Narrow"/>
        </w:rPr>
        <w:t>X)</w:t>
      </w:r>
      <w:r w:rsidRPr="21909427" w:rsidR="20DACE37">
        <w:rPr>
          <w:rFonts w:ascii="Arial Narrow" w:hAnsi="Arial Narrow" w:eastAsia="Arial Narrow" w:cs="Arial Narrow"/>
        </w:rPr>
        <w:t>Transferir y transmitir, dentro o fuera de Colombia, datos personales a terceros cuando ello sea necesario para el cumplimiento de obligaciones contractuales, de ley, prestar un buen servicio o cuando por razones tecnológicas ello sea indispensable para mantener un buen servicio.</w:t>
      </w:r>
      <w:r w:rsidRPr="21909427" w:rsidR="5E902D44">
        <w:rPr>
          <w:rFonts w:ascii="Arial Narrow" w:hAnsi="Arial Narrow" w:eastAsia="Arial Narrow" w:cs="Arial Narrow"/>
        </w:rPr>
        <w:t xml:space="preserve"> X) </w:t>
      </w:r>
      <w:r w:rsidRPr="21909427" w:rsidR="20DACE37">
        <w:rPr>
          <w:rFonts w:ascii="Arial Narrow" w:hAnsi="Arial Narrow" w:eastAsia="Arial Narrow" w:cs="Arial Narrow"/>
        </w:rPr>
        <w:t>Permitir el acceso a la información y datos personales a los auditores o terceros para llevar a cabo procesos de auditoría interna o externa.</w:t>
      </w:r>
      <w:r w:rsidRPr="21909427" w:rsidR="6F542D36">
        <w:rPr>
          <w:rFonts w:ascii="Arial Narrow" w:hAnsi="Arial Narrow" w:eastAsia="Arial Narrow" w:cs="Arial Narrow"/>
        </w:rPr>
        <w:t xml:space="preserve"> X</w:t>
      </w:r>
      <w:r w:rsidRPr="21909427" w:rsidR="13E969A9">
        <w:rPr>
          <w:rFonts w:ascii="Arial Narrow" w:hAnsi="Arial Narrow" w:eastAsia="Arial Narrow" w:cs="Arial Narrow"/>
        </w:rPr>
        <w:t>I</w:t>
      </w:r>
      <w:r w:rsidRPr="21909427" w:rsidR="6F542D36">
        <w:rPr>
          <w:rFonts w:ascii="Arial Narrow" w:hAnsi="Arial Narrow" w:eastAsia="Arial Narrow" w:cs="Arial Narrow"/>
        </w:rPr>
        <w:t>)</w:t>
      </w:r>
      <w:r w:rsidRPr="21909427" w:rsidR="20DACE37">
        <w:rPr>
          <w:rFonts w:ascii="Arial Narrow" w:hAnsi="Arial Narrow" w:eastAsia="Arial Narrow" w:cs="Arial Narrow"/>
        </w:rPr>
        <w:t>Determinar los hábitos de uso, la dirección IP del dispositivo que utilice, ubicación geográfica, información de cookies del Titular, entre otros, derivados del ingreso y/o registro de datos personales en las plataformas digitales o móviles del Responsable del Tratamiento, cuando aplique.</w:t>
      </w:r>
      <w:r w:rsidRPr="21909427" w:rsidR="67E981C7">
        <w:rPr>
          <w:rFonts w:ascii="Arial Narrow" w:hAnsi="Arial Narrow" w:eastAsia="Arial Narrow" w:cs="Arial Narrow"/>
        </w:rPr>
        <w:t xml:space="preserve"> X</w:t>
      </w:r>
      <w:r w:rsidRPr="21909427" w:rsidR="722AFDD9">
        <w:rPr>
          <w:rFonts w:ascii="Arial Narrow" w:hAnsi="Arial Narrow" w:eastAsia="Arial Narrow" w:cs="Arial Narrow"/>
        </w:rPr>
        <w:t>II</w:t>
      </w:r>
      <w:r w:rsidRPr="21909427" w:rsidR="67E981C7">
        <w:rPr>
          <w:rFonts w:ascii="Arial Narrow" w:hAnsi="Arial Narrow" w:eastAsia="Arial Narrow" w:cs="Arial Narrow"/>
        </w:rPr>
        <w:t>)</w:t>
      </w:r>
      <w:r w:rsidRPr="21909427" w:rsidR="20DACE37">
        <w:rPr>
          <w:rFonts w:ascii="Arial Narrow" w:hAnsi="Arial Narrow" w:eastAsia="Arial Narrow" w:cs="Arial Narrow"/>
        </w:rPr>
        <w:t>Proporcionar funciones y servicios relacionados con los gustos, ubicación y preferencias.</w:t>
      </w:r>
      <w:r w:rsidRPr="21909427" w:rsidR="4F4AFA7A">
        <w:rPr>
          <w:rFonts w:ascii="Arial Narrow" w:hAnsi="Arial Narrow" w:eastAsia="Arial Narrow" w:cs="Arial Narrow"/>
        </w:rPr>
        <w:t xml:space="preserve"> X</w:t>
      </w:r>
      <w:r w:rsidRPr="21909427" w:rsidR="70A6C1A9">
        <w:rPr>
          <w:rFonts w:ascii="Arial Narrow" w:hAnsi="Arial Narrow" w:eastAsia="Arial Narrow" w:cs="Arial Narrow"/>
        </w:rPr>
        <w:t>III</w:t>
      </w:r>
      <w:r w:rsidRPr="21909427" w:rsidR="4F4AFA7A">
        <w:rPr>
          <w:rFonts w:ascii="Arial Narrow" w:hAnsi="Arial Narrow" w:eastAsia="Arial Narrow" w:cs="Arial Narrow"/>
        </w:rPr>
        <w:t>)</w:t>
      </w:r>
      <w:r w:rsidRPr="21909427" w:rsidR="20DACE37">
        <w:rPr>
          <w:rFonts w:ascii="Arial Narrow" w:hAnsi="Arial Narrow" w:eastAsia="Arial Narrow" w:cs="Arial Narrow"/>
        </w:rPr>
        <w:t>Vincular a terceros con las actividades que realiza, como serían el compartir una noticia, evento o situación, comentarla, enviarla por correo electrónico a un tercero, señalar que es de su agrado o interés para que sus contactos/amigos la vean en las redes sociales en las que se encuentre el Titular; en operaciones internas, incluidos la solución de problemas, el análisis de datos, la investigación, el desarrollo y la mejora del servicio.</w:t>
      </w:r>
      <w:r w:rsidRPr="21909427" w:rsidR="2FD4F427">
        <w:rPr>
          <w:rFonts w:ascii="Arial Narrow" w:hAnsi="Arial Narrow" w:eastAsia="Arial Narrow" w:cs="Arial Narrow"/>
        </w:rPr>
        <w:t xml:space="preserve"> </w:t>
      </w:r>
      <w:r w:rsidRPr="21909427" w:rsidR="30DAC476">
        <w:rPr>
          <w:rFonts w:ascii="Arial Narrow" w:hAnsi="Arial Narrow" w:eastAsia="Arial Narrow" w:cs="Arial Narrow"/>
        </w:rPr>
        <w:t>XIV</w:t>
      </w:r>
      <w:r w:rsidRPr="21909427" w:rsidR="2FD4F427">
        <w:rPr>
          <w:rFonts w:ascii="Arial Narrow" w:hAnsi="Arial Narrow" w:eastAsia="Arial Narrow" w:cs="Arial Narrow"/>
        </w:rPr>
        <w:t>)</w:t>
      </w:r>
      <w:r w:rsidRPr="21909427" w:rsidR="20DACE37">
        <w:rPr>
          <w:rFonts w:ascii="Arial Narrow" w:hAnsi="Arial Narrow" w:eastAsia="Arial Narrow" w:cs="Arial Narrow"/>
        </w:rPr>
        <w:t>Transferir la información de los Titulares como parte de los activos, en caso de una enajenación de los mismos por parte del Responsable del Tratamiento.</w:t>
      </w:r>
    </w:p>
    <w:p w:rsidR="02EC9051" w:rsidP="02EC9051" w:rsidRDefault="02EC9051" w14:paraId="11506D54" w14:textId="3742C88F">
      <w:pPr>
        <w:jc w:val="both"/>
        <w:rPr>
          <w:rFonts w:ascii="Arial Narrow" w:hAnsi="Arial Narrow"/>
        </w:rPr>
      </w:pPr>
    </w:p>
    <w:p w:rsidRPr="00A640F8" w:rsidR="0DCDC253" w:rsidP="02EC9051" w:rsidRDefault="0DCDC253" w14:paraId="7A4808B0" w14:textId="5AD92199">
      <w:pPr>
        <w:jc w:val="both"/>
        <w:rPr>
          <w:rFonts w:ascii="Arial Narrow" w:hAnsi="Arial Narrow"/>
          <w:b/>
          <w:bCs/>
        </w:rPr>
      </w:pPr>
      <w:r w:rsidRPr="00A640F8">
        <w:rPr>
          <w:rFonts w:ascii="Arial Narrow" w:hAnsi="Arial Narrow"/>
          <w:b/>
          <w:bCs/>
        </w:rPr>
        <w:t>Finalidades de Fiducoldex :</w:t>
      </w:r>
    </w:p>
    <w:p w:rsidR="02EC9051" w:rsidP="02EC9051" w:rsidRDefault="02EC9051" w14:paraId="75A0992E" w14:textId="6C19C03B">
      <w:pPr>
        <w:jc w:val="both"/>
        <w:rPr>
          <w:rFonts w:ascii="Arial Narrow" w:hAnsi="Arial Narrow"/>
        </w:rPr>
      </w:pPr>
    </w:p>
    <w:p w:rsidR="02EC9051" w:rsidP="02EC9051" w:rsidRDefault="02EC9051" w14:paraId="22F7C3F9" w14:textId="72F812C4">
      <w:pPr>
        <w:jc w:val="both"/>
        <w:rPr>
          <w:rFonts w:ascii="Arial Narrow" w:hAnsi="Arial Narrow"/>
        </w:rPr>
      </w:pPr>
    </w:p>
    <w:p w:rsidR="00A640F8" w:rsidP="02EC9051" w:rsidRDefault="4EED369B" w14:paraId="7B87B4CF" w14:textId="77777777">
      <w:pPr>
        <w:jc w:val="both"/>
      </w:pPr>
      <w:r w:rsidRPr="02EC9051">
        <w:t>(I)Gestionar el proceso de vinculación y actualización de la información del cliente, consultando, solicitando o verificando información sobre mis datos de ubicación no contacto, mis activos, y sanciones ante las diferentes autoridades. (II)Gestionar el proceso de negociación, formalización, ejecución, supervisión y terminación de la relación contractual, contactándome a través de cualquier medio (físico o digital), para el envío de mensajes, extractos e informes contractualmente acordados, compilando y remitiendo a las autoridades competentes, incluyendo las fiscales y los reguladores financieros, nacionales o extranjeros, la información relacionada con la titularidad de los productos y servicios contratados o que llegare a contratar, datos de contacto, movimientos y saldos, y toda aquella información que reposare en la entidad que sea solicitada por normas nacionales o extranjeras. (III)Accedan, recolecten, procesen, actualicen, conserven y eliminen mi información y documentación incluso aún, cuando no se haya perfeccionado una relación contractual o después de finalizada la misma. (IV)Me suministren información comercial, legal, de productos y servicios, seguridad, así como de actividades, eventos, noticias con fines de promoción y mercadeo de los servicios de Fiducoldex o de terceros aliados. (V) Efectúen análisis e investigaciones comerciales, estadísticas, de riesgos, de mercado, interbancaria y financiera incluyendo contactarme para estos fines. (VI)Gestionar a nivel interno y frente a los terceros competentes, la respuesta completa y oportuna a las PQRS radicadas por el titular de la información, conforme a las disposiciones normativas aplicables. (VII)Grabar llamadas telefónicas, guardar las comunicaciones y, en general, dejar constancia de los mensajes que se intercambien en desarrollo de la relación comercial. (VIII) Compartir información a nivel nacional o internacional con terceros aliados y proveedores de Fiducoldex para la gestión y desarrollo de los servicios fiduciarios prestados y todas las actividades relacionadas con los mismos y su continuidad, en aras de soportar y contribuir al adecuado funcionamiento de la infraestructura y la correcta ejecución de los procesos tecnológicos e informáticos de Fiducoldex en servidores propios o ubicados en la nube. (IX) Compartir, transmitir, transferir y divulgar mi información y documentación con las siguientes personas:(a)quienes ofrezcan, presten o suministren bienes y servicios a Fiducoldex para la adecuada prestación de sus productos o servicios;(b)terceros contratados por Fiducoldex para la cobranza judicial y extrajudicial, así como para mi localización e investigación de bienes y derechos;(c) a quienes son contratados para la realización de actividades de educación financiera; siempre y cuando guarde conexión con la relación contractual, esquema fiduciario y/o servicios celebrados y/o acordados entre el cliente y la Fiduciaria. (X)Compartir datos personales con entidades del Grupo Bicentenario S.A.S., terceros, aliados o proveedores para el desarrollo de actividades de promoción o gestión comercial tanto de Fiducoldex. como de los productos del Grupo que acrediten un nivel adecuado del cumplimiento de la ley de protección de datos personales. (XI)Desarrollarlas actividades de planificación, ejecución, verificación, análisis, control y auditoría interna o externa conforme a los requerimientos de las disposiciones normativas aplicables, así como los lineamientos y procedimientos del Sistema Integrado de Gestión y Sistema de Control Interno.</w:t>
      </w:r>
    </w:p>
    <w:p w:rsidR="00ED42E9" w:rsidP="00A368EA" w:rsidRDefault="00ED42E9" w14:paraId="74295CB3" w14:textId="0D6E7A7E">
      <w:pPr>
        <w:pStyle w:val="BodyText"/>
        <w:spacing w:before="36"/>
        <w:ind w:left="123" w:right="178"/>
        <w:jc w:val="both"/>
        <w:rPr>
          <w:rFonts w:ascii="Arial Narrow" w:hAnsi="Arial Narrow"/>
        </w:rPr>
      </w:pPr>
    </w:p>
    <w:p w:rsidRPr="00403312" w:rsidR="006A6995" w:rsidP="00A368EA" w:rsidRDefault="36EF9207" w14:paraId="3492E7D1" w14:textId="574C1B06">
      <w:pPr>
        <w:pStyle w:val="BodyText"/>
        <w:spacing w:before="36"/>
        <w:ind w:left="123" w:right="178"/>
        <w:jc w:val="both"/>
        <w:rPr>
          <w:rFonts w:ascii="Arial Narrow" w:hAnsi="Arial Narrow"/>
        </w:rPr>
      </w:pPr>
      <w:r w:rsidRPr="4C329D9A" w:rsidR="5D4DA878">
        <w:rPr>
          <w:rFonts w:ascii="Arial Narrow" w:hAnsi="Arial Narrow" w:eastAsia="Arial Narrow" w:cs="Arial Narrow"/>
          <w:color w:val="000000" w:themeColor="text1"/>
          <w:sz w:val="22"/>
          <w:szCs w:val="22"/>
        </w:rPr>
        <w:t xml:space="preserve">Manifiesto que he sido informado de las </w:t>
      </w:r>
      <w:r w:rsidRPr="4C329D9A" w:rsidR="6E9231D8">
        <w:rPr>
          <w:rFonts w:ascii="Arial Narrow" w:hAnsi="Arial Narrow" w:eastAsia="Arial Narrow" w:cs="Arial Narrow"/>
          <w:color w:val="000000" w:themeColor="text1"/>
          <w:sz w:val="22"/>
          <w:szCs w:val="22"/>
        </w:rPr>
        <w:t>políticas</w:t>
      </w:r>
      <w:r w:rsidRPr="4C329D9A" w:rsidR="5D4DA878">
        <w:rPr>
          <w:rFonts w:ascii="Arial Narrow" w:hAnsi="Arial Narrow" w:eastAsia="Arial Narrow" w:cs="Arial Narrow"/>
          <w:color w:val="000000" w:themeColor="text1"/>
          <w:sz w:val="22"/>
          <w:szCs w:val="22"/>
        </w:rPr>
        <w:t xml:space="preserve"> de tratamientos de datos Personales d</w:t>
      </w:r>
      <w:r w:rsidRPr="4C329D9A" w:rsidR="243297EE">
        <w:rPr>
          <w:rFonts w:ascii="Arial Narrow" w:hAnsi="Arial Narrow" w:eastAsia="Arial Narrow" w:cs="Arial Narrow"/>
          <w:color w:val="000000" w:themeColor="text1"/>
          <w:sz w:val="22"/>
          <w:szCs w:val="22"/>
        </w:rPr>
        <w:t xml:space="preserve">e quienes integran el Comité de </w:t>
      </w:r>
      <w:r w:rsidRPr="4C329D9A" w:rsidR="605FBDA7">
        <w:rPr>
          <w:rFonts w:ascii="Arial Narrow" w:hAnsi="Arial Narrow" w:eastAsia="Arial Narrow" w:cs="Arial Narrow"/>
          <w:color w:val="000000" w:themeColor="text1"/>
          <w:sz w:val="22"/>
          <w:szCs w:val="22"/>
        </w:rPr>
        <w:t>Patrimonio</w:t>
      </w:r>
      <w:r w:rsidRPr="4C329D9A" w:rsidR="243297EE">
        <w:rPr>
          <w:rFonts w:ascii="Arial Narrow" w:hAnsi="Arial Narrow" w:eastAsia="Arial Narrow" w:cs="Arial Narrow"/>
          <w:color w:val="000000" w:themeColor="text1"/>
          <w:sz w:val="22"/>
          <w:szCs w:val="22"/>
        </w:rPr>
        <w:t xml:space="preserve"> </w:t>
      </w:r>
      <w:r w:rsidRPr="4C329D9A" w:rsidR="09600DE6">
        <w:rPr>
          <w:rFonts w:ascii="Arial Narrow" w:hAnsi="Arial Narrow" w:eastAsia="Arial Narrow" w:cs="Arial Narrow"/>
          <w:color w:val="000000" w:themeColor="text1"/>
          <w:sz w:val="22"/>
          <w:szCs w:val="22"/>
        </w:rPr>
        <w:t>Autónomo</w:t>
      </w:r>
      <w:r w:rsidRPr="4C329D9A" w:rsidR="243297EE">
        <w:rPr>
          <w:rFonts w:ascii="Arial Narrow" w:hAnsi="Arial Narrow" w:eastAsia="Arial Narrow" w:cs="Arial Narrow"/>
          <w:color w:val="000000" w:themeColor="text1"/>
          <w:sz w:val="22"/>
          <w:szCs w:val="22"/>
        </w:rPr>
        <w:t xml:space="preserve"> y de Fiducoldex quien tiene las actividades de administrador de recursos y pagos, </w:t>
      </w:r>
      <w:r w:rsidRPr="4C329D9A" w:rsidR="2B603E96">
        <w:rPr>
          <w:rFonts w:ascii="Arial Narrow" w:hAnsi="Arial Narrow" w:eastAsia="Arial Narrow" w:cs="Arial Narrow"/>
          <w:color w:val="000000" w:themeColor="text1"/>
          <w:sz w:val="22"/>
          <w:szCs w:val="22"/>
        </w:rPr>
        <w:t>las cuales pueden ser con</w:t>
      </w:r>
      <w:r w:rsidRPr="4C329D9A" w:rsidR="42D9315B">
        <w:rPr>
          <w:rFonts w:ascii="Arial Narrow" w:hAnsi="Arial Narrow" w:eastAsia="Arial Narrow" w:cs="Arial Narrow"/>
          <w:color w:val="000000" w:themeColor="text1"/>
          <w:sz w:val="22"/>
          <w:szCs w:val="22"/>
        </w:rPr>
        <w:t>su</w:t>
      </w:r>
      <w:r w:rsidRPr="4C329D9A" w:rsidR="2B603E96">
        <w:rPr>
          <w:rFonts w:ascii="Arial Narrow" w:hAnsi="Arial Narrow" w:eastAsia="Arial Narrow" w:cs="Arial Narrow"/>
          <w:color w:val="000000" w:themeColor="text1"/>
          <w:sz w:val="22"/>
          <w:szCs w:val="22"/>
        </w:rPr>
        <w:t>ltadas</w:t>
      </w:r>
      <w:r w:rsidRPr="4C329D9A" w:rsidR="5D4DA878">
        <w:rPr>
          <w:rFonts w:ascii="Arial Narrow" w:hAnsi="Arial Narrow" w:eastAsia="Arial Narrow" w:cs="Arial Narrow"/>
          <w:color w:val="000000" w:themeColor="text1"/>
          <w:sz w:val="22"/>
          <w:szCs w:val="22"/>
        </w:rPr>
        <w:t xml:space="preserve"> a través</w:t>
      </w:r>
      <w:r w:rsidRPr="4C329D9A" w:rsidR="163DA6C0">
        <w:rPr>
          <w:rFonts w:ascii="Arial Narrow" w:hAnsi="Arial Narrow" w:eastAsia="Arial Narrow" w:cs="Arial Narrow"/>
          <w:color w:val="000000" w:themeColor="text1"/>
          <w:sz w:val="22"/>
          <w:szCs w:val="22"/>
        </w:rPr>
        <w:t xml:space="preserve"> las siguientes</w:t>
      </w:r>
      <w:r w:rsidRPr="4C329D9A" w:rsidR="5D4DA878">
        <w:rPr>
          <w:rFonts w:ascii="Arial Narrow" w:hAnsi="Arial Narrow" w:eastAsia="Arial Narrow" w:cs="Arial Narrow"/>
          <w:color w:val="000000" w:themeColor="text1"/>
          <w:sz w:val="22"/>
          <w:szCs w:val="22"/>
        </w:rPr>
        <w:t xml:space="preserve"> página</w:t>
      </w:r>
      <w:r w:rsidRPr="4C329D9A" w:rsidR="6801CB3D">
        <w:rPr>
          <w:rFonts w:ascii="Arial Narrow" w:hAnsi="Arial Narrow" w:eastAsia="Arial Narrow" w:cs="Arial Narrow"/>
          <w:color w:val="000000" w:themeColor="text1"/>
          <w:sz w:val="22"/>
          <w:szCs w:val="22"/>
        </w:rPr>
        <w:t>s web:</w:t>
      </w:r>
      <w:r w:rsidRPr="4C329D9A" w:rsidR="5D4DA878">
        <w:rPr>
          <w:rFonts w:ascii="Arial Narrow" w:hAnsi="Arial Narrow" w:eastAsia="Arial Narrow" w:cs="Arial Narrow"/>
          <w:color w:val="000000" w:themeColor="text1"/>
          <w:sz w:val="22"/>
          <w:szCs w:val="22"/>
        </w:rPr>
        <w:t xml:space="preserve"> </w:t>
      </w:r>
      <w:r w:rsidRPr="21909427" w:rsidR="00403312">
        <w:rPr>
          <w:rFonts w:ascii="Arial Narrow" w:hAnsi="Arial Narrow"/>
          <w:spacing w:val="1"/>
        </w:rPr>
        <w:t xml:space="preserve"> </w:t>
      </w:r>
      <w:r w:rsidRPr="00A368EA" w:rsidR="00403312">
        <w:rPr>
          <w:rFonts w:ascii="Arial Narrow" w:hAnsi="Arial Narrow"/>
          <w:highlight w:val="yellow"/>
        </w:rPr>
        <w:t xml:space="preserve"> </w:t>
      </w:r>
      <w:hyperlink w:history="1" r:id="R3d274e40d42c4ee6">
        <w:r w:rsidRPr="000F3D03" w:rsidR="5E83D2C2">
          <w:rPr>
            <w:rStyle w:val="Hyperlink"/>
            <w:rFonts w:ascii="Arial Narrow" w:hAnsi="Arial Narrow"/>
          </w:rPr>
          <w:t>https://www.mintic.gov.co/portal/inicio/Secciones-auxiliares/Politicas/2627:Politicas-de-Privacidad-y-</w:t>
        </w:r>
        <w:r w:rsidRPr="7E1E5345" w:rsidR="5E83D2C2">
          <w:rPr>
            <w:rFonts w:ascii="Calibri" w:hAnsi="Calibri" w:eastAsia="ＭＳ 明朝" w:cs="Arial" w:asciiTheme="minorAscii" w:hAnsiTheme="minorAscii" w:eastAsiaTheme="minorEastAsia" w:cstheme="minorBidi"/>
            <w:color w:val="0000FF"/>
            <w:u w:val="single"/>
          </w:rPr>
          <w:t>Condiciones-de-Uso</w:t>
        </w:r>
      </w:hyperlink>
      <w:r w:rsidRPr="7E1E5345" w:rsidR="00403312">
        <w:rPr>
          <w:rFonts w:ascii="Calibri" w:hAnsi="Calibri" w:eastAsia="ＭＳ 明朝" w:cs="Arial" w:asciiTheme="minorAscii" w:hAnsiTheme="minorAscii" w:eastAsiaTheme="minorEastAsia" w:cstheme="minorBidi"/>
          <w:color w:val="0000FF"/>
          <w:u w:val="single"/>
        </w:rPr>
        <w:t>,</w:t>
      </w:r>
      <w:r w:rsidRPr="7E1E5345" w:rsidR="5F48B8FD">
        <w:rPr>
          <w:rFonts w:ascii="Calibri" w:hAnsi="Calibri" w:eastAsia="ＭＳ 明朝" w:cs="Arial" w:asciiTheme="minorAscii" w:hAnsiTheme="minorAscii" w:eastAsiaTheme="minorEastAsia" w:cstheme="minorBidi"/>
          <w:color w:val="0000FF"/>
          <w:u w:val="single"/>
        </w:rPr>
        <w:t xml:space="preserve"> </w:t>
      </w:r>
      <w:hyperlink w:history="1" r:id="R63a31e9d2ee64224">
        <w:r w:rsidRPr="7E1E5345" w:rsidR="5F48B8FD">
          <w:rPr>
            <w:rFonts w:ascii="Calibri" w:hAnsi="Calibri" w:eastAsia="ＭＳ 明朝" w:cs="Arial" w:asciiTheme="minorAscii" w:hAnsiTheme="minorAscii" w:eastAsiaTheme="minorEastAsia" w:cstheme="minorBidi"/>
            <w:color w:val="0000FF"/>
            <w:u w:val="single"/>
          </w:rPr>
          <w:t>https://www.internexa.com/es-co/procedimento-pqr</w:t>
        </w:r>
      </w:hyperlink>
      <w:r w:rsidRPr="7E1E5345" w:rsidR="5F48B8FD">
        <w:rPr>
          <w:rFonts w:ascii="Calibri" w:hAnsi="Calibri" w:eastAsia="ＭＳ 明朝" w:cs="Arial" w:asciiTheme="minorAscii" w:hAnsiTheme="minorAscii" w:eastAsiaTheme="minorEastAsia" w:cstheme="minorBidi"/>
          <w:color w:val="0000FF"/>
          <w:u w:val="single"/>
        </w:rPr>
        <w:t xml:space="preserve"> </w:t>
      </w:r>
      <w:r w:rsidRPr="7E1E5345" w:rsidR="1C163EE6">
        <w:rPr>
          <w:rFonts w:ascii="Calibri" w:hAnsi="Calibri" w:eastAsia="ＭＳ 明朝" w:cs="Arial" w:asciiTheme="minorAscii" w:hAnsiTheme="minorAscii" w:eastAsiaTheme="minorEastAsia" w:cstheme="minorBidi"/>
          <w:color w:val="0000FF"/>
          <w:u w:val="single"/>
        </w:rPr>
        <w:t>y https://www.fiducoldex.com.co/procedimientos-y-formularios</w:t>
      </w:r>
      <w:r w:rsidRPr="7E1E5345" w:rsidR="5F48B8FD">
        <w:rPr>
          <w:rFonts w:ascii="Calibri" w:hAnsi="Calibri" w:eastAsia="ＭＳ 明朝" w:cs="Arial" w:asciiTheme="minorAscii" w:hAnsiTheme="minorAscii" w:eastAsiaTheme="minorEastAsia" w:cstheme="minorBidi"/>
          <w:color w:val="0000FF"/>
          <w:u w:val="single"/>
        </w:rPr>
        <w:t xml:space="preserve"> </w:t>
      </w:r>
      <w:r w:rsidR="00403312">
        <w:rPr>
          <w:rFonts w:ascii="Arial Narrow" w:hAnsi="Arial Narrow"/>
        </w:rPr>
        <w:t xml:space="preserve"> l</w:t>
      </w:r>
      <w:r w:rsidRPr="00403312" w:rsidR="00403312">
        <w:rPr>
          <w:rFonts w:ascii="Arial Narrow" w:hAnsi="Arial Narrow"/>
        </w:rPr>
        <w:t xml:space="preserve">o anterior, de conformidad </w:t>
      </w:r>
      <w:r w:rsidRPr="7E1E5345" w:rsidR="00403312">
        <w:rPr>
          <w:rFonts w:ascii="Calibri" w:hAnsi="Calibri" w:eastAsia="ＭＳ 明朝" w:cs="Arial" w:asciiTheme="minorAscii" w:hAnsiTheme="minorAscii" w:eastAsiaTheme="minorEastAsia" w:cstheme="minorBidi"/>
          <w:color w:val="000000" w:themeColor="text1"/>
          <w:sz w:val="22"/>
          <w:szCs w:val="22"/>
        </w:rPr>
        <w:t>con el artículo 15 de la Constitución Política, la Ley 1581 de 2012 y demás normas concordantes.</w:t>
      </w:r>
    </w:p>
    <w:p w:rsidRPr="00403312" w:rsidR="006A6995" w:rsidRDefault="006A6995" w14:paraId="3492E7D2" w14:textId="77777777">
      <w:pPr>
        <w:pStyle w:val="BodyText"/>
        <w:spacing w:before="1"/>
        <w:rPr>
          <w:rFonts w:ascii="Arial Narrow" w:hAnsi="Arial Narrow"/>
        </w:rPr>
      </w:pPr>
    </w:p>
    <w:p w:rsidRPr="00403312" w:rsidR="006A6995" w:rsidRDefault="00403312" w14:paraId="3492E7D3" w14:textId="2515DE6E">
      <w:pPr>
        <w:pStyle w:val="BodyText"/>
        <w:ind w:left="123" w:right="173"/>
        <w:jc w:val="both"/>
        <w:rPr>
          <w:rFonts w:ascii="Arial Narrow" w:hAnsi="Arial Narrow"/>
        </w:rPr>
      </w:pPr>
      <w:r w:rsidRPr="00403312">
        <w:rPr>
          <w:rFonts w:ascii="Arial Narrow" w:hAnsi="Arial Narrow"/>
        </w:rPr>
        <w:t>Manifiesto</w:t>
      </w:r>
      <w:r w:rsidRPr="00403312">
        <w:rPr>
          <w:rFonts w:ascii="Arial Narrow" w:hAnsi="Arial Narrow"/>
          <w:spacing w:val="-2"/>
        </w:rPr>
        <w:t xml:space="preserve"> </w:t>
      </w:r>
      <w:r w:rsidRPr="00403312">
        <w:rPr>
          <w:rFonts w:ascii="Arial Narrow" w:hAnsi="Arial Narrow"/>
        </w:rPr>
        <w:t>que</w:t>
      </w:r>
      <w:r w:rsidRPr="00403312">
        <w:rPr>
          <w:rFonts w:ascii="Arial Narrow" w:hAnsi="Arial Narrow"/>
          <w:spacing w:val="-6"/>
        </w:rPr>
        <w:t xml:space="preserve"> </w:t>
      </w:r>
      <w:r w:rsidRPr="00403312">
        <w:rPr>
          <w:rFonts w:ascii="Arial Narrow" w:hAnsi="Arial Narrow"/>
        </w:rPr>
        <w:t>he</w:t>
      </w:r>
      <w:r w:rsidRPr="00403312">
        <w:rPr>
          <w:rFonts w:ascii="Arial Narrow" w:hAnsi="Arial Narrow"/>
          <w:spacing w:val="-6"/>
        </w:rPr>
        <w:t xml:space="preserve"> </w:t>
      </w:r>
      <w:r w:rsidRPr="00403312">
        <w:rPr>
          <w:rFonts w:ascii="Arial Narrow" w:hAnsi="Arial Narrow"/>
        </w:rPr>
        <w:t>sido</w:t>
      </w:r>
      <w:r w:rsidRPr="00403312">
        <w:rPr>
          <w:rFonts w:ascii="Arial Narrow" w:hAnsi="Arial Narrow"/>
          <w:spacing w:val="-5"/>
        </w:rPr>
        <w:t xml:space="preserve"> </w:t>
      </w:r>
      <w:r w:rsidRPr="00403312">
        <w:rPr>
          <w:rFonts w:ascii="Arial Narrow" w:hAnsi="Arial Narrow"/>
        </w:rPr>
        <w:t>informado</w:t>
      </w:r>
      <w:r w:rsidRPr="00403312">
        <w:rPr>
          <w:rFonts w:ascii="Arial Narrow" w:hAnsi="Arial Narrow"/>
          <w:spacing w:val="-7"/>
        </w:rPr>
        <w:t xml:space="preserve"> </w:t>
      </w:r>
      <w:r w:rsidRPr="00403312">
        <w:rPr>
          <w:rFonts w:ascii="Arial Narrow" w:hAnsi="Arial Narrow"/>
        </w:rPr>
        <w:t>que,</w:t>
      </w:r>
      <w:r w:rsidRPr="00403312">
        <w:rPr>
          <w:rFonts w:ascii="Arial Narrow" w:hAnsi="Arial Narrow"/>
          <w:spacing w:val="-5"/>
        </w:rPr>
        <w:t xml:space="preserve"> </w:t>
      </w:r>
      <w:r w:rsidRPr="00403312">
        <w:rPr>
          <w:rFonts w:ascii="Arial Narrow" w:hAnsi="Arial Narrow"/>
        </w:rPr>
        <w:t>para</w:t>
      </w:r>
      <w:r w:rsidRPr="00403312">
        <w:rPr>
          <w:rFonts w:ascii="Arial Narrow" w:hAnsi="Arial Narrow"/>
          <w:spacing w:val="-5"/>
        </w:rPr>
        <w:t xml:space="preserve"> </w:t>
      </w:r>
      <w:r w:rsidRPr="00403312">
        <w:rPr>
          <w:rFonts w:ascii="Arial Narrow" w:hAnsi="Arial Narrow"/>
        </w:rPr>
        <w:t>ejercer mis</w:t>
      </w:r>
      <w:r w:rsidRPr="00403312">
        <w:rPr>
          <w:rFonts w:ascii="Arial Narrow" w:hAnsi="Arial Narrow"/>
          <w:spacing w:val="-4"/>
        </w:rPr>
        <w:t xml:space="preserve"> </w:t>
      </w:r>
      <w:r w:rsidRPr="00403312">
        <w:rPr>
          <w:rFonts w:ascii="Arial Narrow" w:hAnsi="Arial Narrow"/>
        </w:rPr>
        <w:t>derechos,</w:t>
      </w:r>
      <w:r w:rsidRPr="00403312">
        <w:rPr>
          <w:rFonts w:ascii="Arial Narrow" w:hAnsi="Arial Narrow"/>
          <w:spacing w:val="-6"/>
        </w:rPr>
        <w:t xml:space="preserve"> </w:t>
      </w:r>
      <w:r w:rsidRPr="00403312">
        <w:rPr>
          <w:rFonts w:ascii="Arial Narrow" w:hAnsi="Arial Narrow"/>
        </w:rPr>
        <w:t>lo</w:t>
      </w:r>
      <w:r w:rsidRPr="00403312">
        <w:rPr>
          <w:rFonts w:ascii="Arial Narrow" w:hAnsi="Arial Narrow"/>
          <w:spacing w:val="-7"/>
        </w:rPr>
        <w:t xml:space="preserve"> </w:t>
      </w:r>
      <w:r w:rsidRPr="00403312">
        <w:rPr>
          <w:rFonts w:ascii="Arial Narrow" w:hAnsi="Arial Narrow"/>
        </w:rPr>
        <w:t>podré hacer</w:t>
      </w:r>
      <w:r w:rsidRPr="00403312">
        <w:rPr>
          <w:rFonts w:ascii="Arial Narrow" w:hAnsi="Arial Narrow"/>
          <w:spacing w:val="-5"/>
        </w:rPr>
        <w:t xml:space="preserve"> </w:t>
      </w:r>
      <w:r w:rsidRPr="00403312">
        <w:rPr>
          <w:rFonts w:ascii="Arial Narrow" w:hAnsi="Arial Narrow"/>
        </w:rPr>
        <w:t>a</w:t>
      </w:r>
      <w:r w:rsidRPr="00403312">
        <w:rPr>
          <w:rFonts w:ascii="Arial Narrow" w:hAnsi="Arial Narrow"/>
          <w:spacing w:val="-6"/>
        </w:rPr>
        <w:t xml:space="preserve"> </w:t>
      </w:r>
      <w:r w:rsidRPr="00403312">
        <w:rPr>
          <w:rFonts w:ascii="Arial Narrow" w:hAnsi="Arial Narrow"/>
        </w:rPr>
        <w:t>través</w:t>
      </w:r>
      <w:r w:rsidRPr="00403312">
        <w:rPr>
          <w:rFonts w:ascii="Arial Narrow" w:hAnsi="Arial Narrow"/>
          <w:spacing w:val="-52"/>
        </w:rPr>
        <w:t xml:space="preserve"> </w:t>
      </w:r>
      <w:r w:rsidRPr="00403312">
        <w:rPr>
          <w:rFonts w:ascii="Arial Narrow" w:hAnsi="Arial Narrow"/>
        </w:rPr>
        <w:t>de la</w:t>
      </w:r>
      <w:r w:rsidRPr="00403312">
        <w:rPr>
          <w:rFonts w:ascii="Arial Narrow" w:hAnsi="Arial Narrow"/>
          <w:spacing w:val="-4"/>
        </w:rPr>
        <w:t xml:space="preserve"> </w:t>
      </w:r>
      <w:r w:rsidRPr="00403312">
        <w:rPr>
          <w:rFonts w:ascii="Arial Narrow" w:hAnsi="Arial Narrow"/>
        </w:rPr>
        <w:t>página</w:t>
      </w:r>
      <w:r w:rsidRPr="00403312">
        <w:rPr>
          <w:rFonts w:ascii="Arial Narrow" w:hAnsi="Arial Narrow"/>
          <w:spacing w:val="-1"/>
        </w:rPr>
        <w:t xml:space="preserve"> </w:t>
      </w:r>
      <w:r w:rsidRPr="00403312">
        <w:rPr>
          <w:rFonts w:ascii="Arial Narrow" w:hAnsi="Arial Narrow"/>
        </w:rPr>
        <w:t>web del</w:t>
      </w:r>
      <w:r w:rsidRPr="00403312">
        <w:rPr>
          <w:rFonts w:ascii="Arial Narrow" w:hAnsi="Arial Narrow"/>
          <w:spacing w:val="-1"/>
        </w:rPr>
        <w:t xml:space="preserve"> </w:t>
      </w:r>
      <w:hyperlink w:history="1" r:id="rId9">
        <w:r w:rsidRPr="000222E4" w:rsidR="00EB0E38">
          <w:rPr>
            <w:rStyle w:val="Hyperlink"/>
            <w:rFonts w:ascii="Arial Narrow" w:hAnsi="Arial Narrow"/>
          </w:rPr>
          <w:t>https://www.mintic.gov.co/portal/in</w:t>
        </w:r>
        <w:r w:rsidRPr="000222E4" w:rsidR="5446F030">
          <w:rPr>
            <w:rStyle w:val="Hyperlink"/>
            <w:rFonts w:ascii="Arial Narrow" w:hAnsi="Arial Narrow"/>
          </w:rPr>
          <w:t>r4</w:t>
        </w:r>
        <w:r w:rsidRPr="000222E4" w:rsidR="00EB0E38">
          <w:rPr>
            <w:rStyle w:val="Hyperlink"/>
            <w:rFonts w:ascii="Arial Narrow" w:hAnsi="Arial Narrow"/>
          </w:rPr>
          <w:t>-a-la-Ciudadania/Infor</w:t>
        </w:r>
        <w:r w:rsidRPr="21909427" w:rsidR="00EB0E38">
          <w:rPr>
            <w:rFonts w:asciiTheme="minorHAnsi" w:hAnsiTheme="minorHAnsi" w:eastAsiaTheme="minorEastAsia" w:cstheme="minorBidi"/>
            <w:color w:val="0000FF"/>
            <w:u w:val="single"/>
          </w:rPr>
          <w:t>mes-de-PQRSD/125804:Registro-PQRSD</w:t>
        </w:r>
      </w:hyperlink>
      <w:r w:rsidRPr="21909427" w:rsidR="00EB0E38">
        <w:rPr>
          <w:rFonts w:asciiTheme="minorHAnsi" w:hAnsiTheme="minorHAnsi" w:eastAsiaTheme="minorEastAsia" w:cstheme="minorBidi"/>
          <w:color w:val="0000FF"/>
          <w:u w:val="single"/>
        </w:rPr>
        <w:t xml:space="preserve">, </w:t>
      </w:r>
      <w:hyperlink w:history="1" r:id="rId10">
        <w:r w:rsidRPr="21909427" w:rsidR="00092D7A">
          <w:rPr>
            <w:rFonts w:asciiTheme="minorHAnsi" w:hAnsiTheme="minorHAnsi" w:eastAsiaTheme="minorEastAsia" w:cstheme="minorBidi"/>
            <w:color w:val="0000FF"/>
            <w:u w:val="single"/>
          </w:rPr>
          <w:t>https://www.internexa.com/es-co/procedimento-pqr</w:t>
        </w:r>
      </w:hyperlink>
      <w:r w:rsidRPr="21909427" w:rsidR="00092D7A">
        <w:rPr>
          <w:rFonts w:asciiTheme="minorHAnsi" w:hAnsiTheme="minorHAnsi" w:eastAsiaTheme="minorEastAsia" w:cstheme="minorBidi"/>
          <w:color w:val="0000FF"/>
          <w:u w:val="single"/>
        </w:rPr>
        <w:t xml:space="preserve">  </w:t>
      </w:r>
      <w:r w:rsidRPr="21909427" w:rsidR="7A153274">
        <w:rPr>
          <w:rFonts w:asciiTheme="minorHAnsi" w:hAnsiTheme="minorHAnsi" w:eastAsiaTheme="minorEastAsia" w:cstheme="minorBidi"/>
          <w:color w:val="0000FF"/>
          <w:u w:val="single"/>
        </w:rPr>
        <w:t>y https://www.fiducoldex.com.co/pqrs</w:t>
      </w:r>
    </w:p>
    <w:p w:rsidRPr="00403312" w:rsidR="006A6995" w:rsidRDefault="006A6995" w14:paraId="3492E7D4" w14:textId="77777777">
      <w:pPr>
        <w:pStyle w:val="BodyText"/>
        <w:spacing w:before="12"/>
        <w:rPr>
          <w:rFonts w:ascii="Arial Narrow" w:hAnsi="Arial Narrow"/>
          <w:sz w:val="23"/>
        </w:rPr>
      </w:pPr>
    </w:p>
    <w:p w:rsidRPr="00403312" w:rsidR="006A6995" w:rsidRDefault="00403312" w14:paraId="3492E7D5" w14:textId="0D485626">
      <w:pPr>
        <w:pStyle w:val="BodyText"/>
        <w:ind w:left="123" w:right="165"/>
        <w:jc w:val="both"/>
        <w:rPr>
          <w:rFonts w:ascii="Arial Narrow" w:hAnsi="Arial Narrow"/>
        </w:rPr>
      </w:pPr>
      <w:r w:rsidRPr="00403312">
        <w:rPr>
          <w:rFonts w:ascii="Arial Narrow" w:hAnsi="Arial Narrow"/>
        </w:rPr>
        <w:t>Leído</w:t>
      </w:r>
      <w:r w:rsidRPr="00403312">
        <w:rPr>
          <w:rFonts w:ascii="Arial Narrow" w:hAnsi="Arial Narrow"/>
          <w:spacing w:val="1"/>
        </w:rPr>
        <w:t xml:space="preserve"> </w:t>
      </w:r>
      <w:r w:rsidRPr="00403312">
        <w:rPr>
          <w:rFonts w:ascii="Arial Narrow" w:hAnsi="Arial Narrow"/>
        </w:rPr>
        <w:t>lo</w:t>
      </w:r>
      <w:r w:rsidRPr="00403312">
        <w:rPr>
          <w:rFonts w:ascii="Arial Narrow" w:hAnsi="Arial Narrow"/>
          <w:spacing w:val="1"/>
        </w:rPr>
        <w:t xml:space="preserve"> </w:t>
      </w:r>
      <w:r w:rsidRPr="00403312">
        <w:rPr>
          <w:rFonts w:ascii="Arial Narrow" w:hAnsi="Arial Narrow"/>
        </w:rPr>
        <w:t>anterior</w:t>
      </w:r>
      <w:r w:rsidRPr="00403312">
        <w:rPr>
          <w:rFonts w:ascii="Arial Narrow" w:hAnsi="Arial Narrow"/>
          <w:spacing w:val="1"/>
        </w:rPr>
        <w:t xml:space="preserve"> </w:t>
      </w:r>
      <w:r w:rsidRPr="00403312">
        <w:rPr>
          <w:rFonts w:ascii="Arial Narrow" w:hAnsi="Arial Narrow"/>
        </w:rPr>
        <w:t>y</w:t>
      </w:r>
      <w:r w:rsidRPr="00403312">
        <w:rPr>
          <w:rFonts w:ascii="Arial Narrow" w:hAnsi="Arial Narrow"/>
          <w:spacing w:val="1"/>
        </w:rPr>
        <w:t xml:space="preserve"> </w:t>
      </w:r>
      <w:r w:rsidRPr="00403312">
        <w:rPr>
          <w:rFonts w:ascii="Arial Narrow" w:hAnsi="Arial Narrow"/>
        </w:rPr>
        <w:t>al</w:t>
      </w:r>
      <w:r w:rsidRPr="00403312">
        <w:rPr>
          <w:rFonts w:ascii="Arial Narrow" w:hAnsi="Arial Narrow"/>
          <w:spacing w:val="1"/>
        </w:rPr>
        <w:t xml:space="preserve"> </w:t>
      </w:r>
      <w:r w:rsidRPr="00403312">
        <w:rPr>
          <w:rFonts w:ascii="Arial Narrow" w:hAnsi="Arial Narrow"/>
        </w:rPr>
        <w:t>diligenciar</w:t>
      </w:r>
      <w:r w:rsidRPr="00403312">
        <w:rPr>
          <w:rFonts w:ascii="Arial Narrow" w:hAnsi="Arial Narrow"/>
          <w:spacing w:val="1"/>
        </w:rPr>
        <w:t xml:space="preserve"> </w:t>
      </w:r>
      <w:r w:rsidRPr="00403312">
        <w:rPr>
          <w:rFonts w:ascii="Arial Narrow" w:hAnsi="Arial Narrow"/>
        </w:rPr>
        <w:t>este</w:t>
      </w:r>
      <w:r w:rsidRPr="00403312">
        <w:rPr>
          <w:rFonts w:ascii="Arial Narrow" w:hAnsi="Arial Narrow"/>
          <w:spacing w:val="1"/>
        </w:rPr>
        <w:t xml:space="preserve"> </w:t>
      </w:r>
      <w:r w:rsidRPr="00403312">
        <w:rPr>
          <w:rFonts w:ascii="Arial Narrow" w:hAnsi="Arial Narrow"/>
        </w:rPr>
        <w:t>anexo,</w:t>
      </w:r>
      <w:r w:rsidRPr="00403312">
        <w:rPr>
          <w:rFonts w:ascii="Arial Narrow" w:hAnsi="Arial Narrow"/>
          <w:spacing w:val="1"/>
        </w:rPr>
        <w:t xml:space="preserve"> </w:t>
      </w:r>
      <w:r w:rsidRPr="6F11622A">
        <w:rPr>
          <w:rFonts w:ascii="Arial Narrow" w:hAnsi="Arial Narrow"/>
          <w:b/>
          <w:bCs/>
        </w:rPr>
        <w:t>autorizo</w:t>
      </w:r>
      <w:r w:rsidRPr="6F11622A">
        <w:rPr>
          <w:rFonts w:ascii="Arial Narrow" w:hAnsi="Arial Narrow"/>
          <w:b/>
          <w:bCs/>
          <w:spacing w:val="1"/>
        </w:rPr>
        <w:t xml:space="preserve"> </w:t>
      </w:r>
      <w:r w:rsidRPr="00403312">
        <w:rPr>
          <w:rFonts w:ascii="Arial Narrow" w:hAnsi="Arial Narrow"/>
        </w:rPr>
        <w:t>de</w:t>
      </w:r>
      <w:r w:rsidRPr="00403312">
        <w:rPr>
          <w:rFonts w:ascii="Arial Narrow" w:hAnsi="Arial Narrow"/>
          <w:spacing w:val="1"/>
        </w:rPr>
        <w:t xml:space="preserve"> </w:t>
      </w:r>
      <w:r w:rsidRPr="00403312">
        <w:rPr>
          <w:rFonts w:ascii="Arial Narrow" w:hAnsi="Arial Narrow"/>
        </w:rPr>
        <w:t>manera</w:t>
      </w:r>
      <w:r w:rsidRPr="00403312">
        <w:rPr>
          <w:rFonts w:ascii="Arial Narrow" w:hAnsi="Arial Narrow"/>
          <w:spacing w:val="1"/>
        </w:rPr>
        <w:t xml:space="preserve"> </w:t>
      </w:r>
      <w:r w:rsidRPr="00403312">
        <w:rPr>
          <w:rFonts w:ascii="Arial Narrow" w:hAnsi="Arial Narrow"/>
        </w:rPr>
        <w:t>previa,</w:t>
      </w:r>
      <w:r w:rsidRPr="00403312">
        <w:rPr>
          <w:rFonts w:ascii="Arial Narrow" w:hAnsi="Arial Narrow"/>
          <w:spacing w:val="1"/>
        </w:rPr>
        <w:t xml:space="preserve"> </w:t>
      </w:r>
      <w:r w:rsidRPr="00403312">
        <w:rPr>
          <w:rFonts w:ascii="Arial Narrow" w:hAnsi="Arial Narrow"/>
        </w:rPr>
        <w:t>explícita</w:t>
      </w:r>
      <w:r w:rsidRPr="00403312">
        <w:rPr>
          <w:rFonts w:ascii="Arial Narrow" w:hAnsi="Arial Narrow"/>
          <w:spacing w:val="1"/>
        </w:rPr>
        <w:t xml:space="preserve"> </w:t>
      </w:r>
      <w:r w:rsidRPr="00403312">
        <w:rPr>
          <w:rFonts w:ascii="Arial Narrow" w:hAnsi="Arial Narrow"/>
        </w:rPr>
        <w:t>e</w:t>
      </w:r>
      <w:r w:rsidRPr="00403312">
        <w:rPr>
          <w:rFonts w:ascii="Arial Narrow" w:hAnsi="Arial Narrow"/>
          <w:spacing w:val="-52"/>
        </w:rPr>
        <w:t xml:space="preserve"> </w:t>
      </w:r>
      <w:r w:rsidRPr="00403312">
        <w:rPr>
          <w:rFonts w:ascii="Arial Narrow" w:hAnsi="Arial Narrow"/>
        </w:rPr>
        <w:t>inequívoca a el Comité del Patrimonio Autónomo realizar el tratamiento de los</w:t>
      </w:r>
      <w:r w:rsidRPr="00403312">
        <w:rPr>
          <w:rFonts w:ascii="Arial Narrow" w:hAnsi="Arial Narrow"/>
          <w:spacing w:val="1"/>
        </w:rPr>
        <w:t xml:space="preserve"> </w:t>
      </w:r>
      <w:r w:rsidRPr="00403312">
        <w:rPr>
          <w:rFonts w:ascii="Arial Narrow" w:hAnsi="Arial Narrow"/>
        </w:rPr>
        <w:t>datos</w:t>
      </w:r>
      <w:r w:rsidRPr="00403312">
        <w:rPr>
          <w:rFonts w:ascii="Arial Narrow" w:hAnsi="Arial Narrow"/>
          <w:spacing w:val="1"/>
        </w:rPr>
        <w:t xml:space="preserve"> </w:t>
      </w:r>
      <w:r w:rsidRPr="00403312">
        <w:rPr>
          <w:rFonts w:ascii="Arial Narrow" w:hAnsi="Arial Narrow"/>
        </w:rPr>
        <w:t>personales</w:t>
      </w:r>
      <w:r w:rsidRPr="00403312">
        <w:rPr>
          <w:rFonts w:ascii="Arial Narrow" w:hAnsi="Arial Narrow"/>
          <w:spacing w:val="1"/>
        </w:rPr>
        <w:t xml:space="preserve"> </w:t>
      </w:r>
      <w:r w:rsidRPr="00403312">
        <w:rPr>
          <w:rFonts w:ascii="Arial Narrow" w:hAnsi="Arial Narrow"/>
        </w:rPr>
        <w:t>diligenciados</w:t>
      </w:r>
      <w:r w:rsidRPr="00403312">
        <w:rPr>
          <w:rFonts w:ascii="Arial Narrow" w:hAnsi="Arial Narrow"/>
          <w:spacing w:val="1"/>
        </w:rPr>
        <w:t xml:space="preserve"> </w:t>
      </w:r>
      <w:r w:rsidRPr="00403312">
        <w:rPr>
          <w:rFonts w:ascii="Arial Narrow" w:hAnsi="Arial Narrow"/>
        </w:rPr>
        <w:t>dentro</w:t>
      </w:r>
      <w:r w:rsidRPr="00403312">
        <w:rPr>
          <w:rFonts w:ascii="Arial Narrow" w:hAnsi="Arial Narrow"/>
          <w:spacing w:val="1"/>
        </w:rPr>
        <w:t xml:space="preserve"> </w:t>
      </w:r>
      <w:r w:rsidRPr="00403312">
        <w:rPr>
          <w:rFonts w:ascii="Arial Narrow" w:hAnsi="Arial Narrow"/>
        </w:rPr>
        <w:t>de</w:t>
      </w:r>
      <w:r w:rsidRPr="00403312">
        <w:rPr>
          <w:rFonts w:ascii="Arial Narrow" w:hAnsi="Arial Narrow"/>
          <w:spacing w:val="1"/>
        </w:rPr>
        <w:t xml:space="preserve"> </w:t>
      </w:r>
      <w:r w:rsidRPr="00403312">
        <w:rPr>
          <w:rFonts w:ascii="Arial Narrow" w:hAnsi="Arial Narrow"/>
        </w:rPr>
        <w:t>las</w:t>
      </w:r>
      <w:r w:rsidRPr="00403312">
        <w:rPr>
          <w:rFonts w:ascii="Arial Narrow" w:hAnsi="Arial Narrow"/>
          <w:spacing w:val="1"/>
        </w:rPr>
        <w:t xml:space="preserve"> </w:t>
      </w:r>
      <w:r w:rsidRPr="00403312">
        <w:rPr>
          <w:rFonts w:ascii="Arial Narrow" w:hAnsi="Arial Narrow"/>
        </w:rPr>
        <w:t>finalidades</w:t>
      </w:r>
      <w:r w:rsidRPr="00403312">
        <w:rPr>
          <w:rFonts w:ascii="Arial Narrow" w:hAnsi="Arial Narrow"/>
          <w:spacing w:val="1"/>
        </w:rPr>
        <w:t xml:space="preserve"> </w:t>
      </w:r>
      <w:r w:rsidRPr="00403312">
        <w:rPr>
          <w:rFonts w:ascii="Arial Narrow" w:hAnsi="Arial Narrow"/>
        </w:rPr>
        <w:t>legales,</w:t>
      </w:r>
      <w:r w:rsidRPr="00403312">
        <w:rPr>
          <w:rFonts w:ascii="Arial Narrow" w:hAnsi="Arial Narrow"/>
          <w:spacing w:val="1"/>
        </w:rPr>
        <w:t xml:space="preserve"> </w:t>
      </w:r>
      <w:r w:rsidRPr="00403312">
        <w:rPr>
          <w:rFonts w:ascii="Arial Narrow" w:hAnsi="Arial Narrow"/>
        </w:rPr>
        <w:t>contractuales,</w:t>
      </w:r>
      <w:r w:rsidRPr="00403312">
        <w:rPr>
          <w:rFonts w:ascii="Arial Narrow" w:hAnsi="Arial Narrow"/>
          <w:spacing w:val="1"/>
        </w:rPr>
        <w:t xml:space="preserve"> </w:t>
      </w:r>
      <w:r w:rsidRPr="00403312">
        <w:rPr>
          <w:rFonts w:ascii="Arial Narrow" w:hAnsi="Arial Narrow"/>
        </w:rPr>
        <w:t>comerciales y las aquí contempladas, de acuerdo con la Política de tratamiento de datos</w:t>
      </w:r>
      <w:r w:rsidRPr="00403312">
        <w:rPr>
          <w:rFonts w:ascii="Arial Narrow" w:hAnsi="Arial Narrow"/>
          <w:spacing w:val="1"/>
        </w:rPr>
        <w:t xml:space="preserve"> </w:t>
      </w:r>
      <w:r w:rsidRPr="00403312">
        <w:rPr>
          <w:rFonts w:ascii="Arial Narrow" w:hAnsi="Arial Narrow"/>
        </w:rPr>
        <w:t>personales</w:t>
      </w:r>
      <w:r w:rsidRPr="00403312">
        <w:rPr>
          <w:rFonts w:ascii="Arial Narrow" w:hAnsi="Arial Narrow"/>
          <w:spacing w:val="1"/>
        </w:rPr>
        <w:t xml:space="preserve"> </w:t>
      </w:r>
      <w:r w:rsidRPr="00403312" w:rsidR="5412E50C">
        <w:rPr>
          <w:rFonts w:ascii="Arial Narrow" w:hAnsi="Arial Narrow"/>
          <w:spacing w:val="1"/>
        </w:rPr>
        <w:t xml:space="preserve">de quienes conforman el </w:t>
      </w:r>
      <w:r w:rsidRPr="00403312">
        <w:rPr>
          <w:rFonts w:ascii="Arial Narrow" w:hAnsi="Arial Narrow"/>
          <w:spacing w:val="1"/>
        </w:rPr>
        <w:t xml:space="preserve"> </w:t>
      </w:r>
      <w:r w:rsidRPr="00403312">
        <w:rPr>
          <w:rFonts w:ascii="Arial Narrow" w:hAnsi="Arial Narrow"/>
          <w:spacing w:val="54"/>
        </w:rPr>
        <w:t xml:space="preserve"> </w:t>
      </w:r>
      <w:r w:rsidRPr="00403312">
        <w:rPr>
          <w:rFonts w:ascii="Arial Narrow" w:hAnsi="Arial Narrow"/>
        </w:rPr>
        <w:t>declaro</w:t>
      </w:r>
      <w:r w:rsidRPr="00403312">
        <w:rPr>
          <w:rFonts w:ascii="Arial Narrow" w:hAnsi="Arial Narrow"/>
          <w:spacing w:val="55"/>
        </w:rPr>
        <w:t xml:space="preserve"> </w:t>
      </w:r>
      <w:r w:rsidRPr="00403312">
        <w:rPr>
          <w:rFonts w:ascii="Arial Narrow" w:hAnsi="Arial Narrow"/>
        </w:rPr>
        <w:t>ser</w:t>
      </w:r>
      <w:r w:rsidRPr="00403312">
        <w:rPr>
          <w:rFonts w:ascii="Arial Narrow" w:hAnsi="Arial Narrow"/>
          <w:spacing w:val="54"/>
        </w:rPr>
        <w:t xml:space="preserve"> </w:t>
      </w:r>
      <w:r w:rsidRPr="00403312">
        <w:rPr>
          <w:rFonts w:ascii="Arial Narrow" w:hAnsi="Arial Narrow"/>
        </w:rPr>
        <w:t>el titular</w:t>
      </w:r>
      <w:r w:rsidRPr="00403312">
        <w:rPr>
          <w:rFonts w:ascii="Arial Narrow" w:hAnsi="Arial Narrow"/>
          <w:spacing w:val="54"/>
        </w:rPr>
        <w:t xml:space="preserve"> </w:t>
      </w:r>
      <w:r w:rsidRPr="00403312">
        <w:rPr>
          <w:rFonts w:ascii="Arial Narrow" w:hAnsi="Arial Narrow"/>
        </w:rPr>
        <w:t>o tutor</w:t>
      </w:r>
      <w:r w:rsidRPr="00403312">
        <w:rPr>
          <w:rFonts w:ascii="Arial Narrow" w:hAnsi="Arial Narrow"/>
          <w:spacing w:val="54"/>
        </w:rPr>
        <w:t xml:space="preserve"> </w:t>
      </w:r>
      <w:r w:rsidRPr="00403312">
        <w:rPr>
          <w:rFonts w:ascii="Arial Narrow" w:hAnsi="Arial Narrow"/>
        </w:rPr>
        <w:t>legal</w:t>
      </w:r>
      <w:r w:rsidRPr="00403312">
        <w:rPr>
          <w:rFonts w:ascii="Arial Narrow" w:hAnsi="Arial Narrow"/>
          <w:spacing w:val="55"/>
        </w:rPr>
        <w:t xml:space="preserve"> </w:t>
      </w:r>
      <w:r w:rsidRPr="00403312">
        <w:rPr>
          <w:rFonts w:ascii="Arial Narrow" w:hAnsi="Arial Narrow"/>
        </w:rPr>
        <w:t>de</w:t>
      </w:r>
      <w:r w:rsidRPr="00403312">
        <w:rPr>
          <w:rFonts w:ascii="Arial Narrow" w:hAnsi="Arial Narrow"/>
          <w:spacing w:val="1"/>
        </w:rPr>
        <w:t xml:space="preserve"> </w:t>
      </w:r>
      <w:r w:rsidRPr="00403312">
        <w:rPr>
          <w:rFonts w:ascii="Arial Narrow" w:hAnsi="Arial Narrow"/>
        </w:rPr>
        <w:t>la niña, niño o adolescente de la información suministrada en este formulario la cual es</w:t>
      </w:r>
      <w:r w:rsidRPr="00403312">
        <w:rPr>
          <w:rFonts w:ascii="Arial Narrow" w:hAnsi="Arial Narrow"/>
          <w:spacing w:val="1"/>
        </w:rPr>
        <w:t xml:space="preserve"> </w:t>
      </w:r>
      <w:r w:rsidRPr="00403312">
        <w:rPr>
          <w:rFonts w:ascii="Arial Narrow" w:hAnsi="Arial Narrow"/>
        </w:rPr>
        <w:t>completa, confiable, veraz, exacta, y manifiesto que la presente autorización me fue</w:t>
      </w:r>
      <w:r w:rsidRPr="00403312">
        <w:rPr>
          <w:rFonts w:ascii="Arial Narrow" w:hAnsi="Arial Narrow"/>
          <w:spacing w:val="1"/>
        </w:rPr>
        <w:t xml:space="preserve"> </w:t>
      </w:r>
      <w:r w:rsidRPr="00403312">
        <w:rPr>
          <w:rFonts w:ascii="Arial Narrow" w:hAnsi="Arial Narrow"/>
          <w:spacing w:val="-1"/>
        </w:rPr>
        <w:t>solicitada</w:t>
      </w:r>
      <w:r w:rsidRPr="00403312">
        <w:rPr>
          <w:rFonts w:ascii="Arial Narrow" w:hAnsi="Arial Narrow"/>
          <w:spacing w:val="-11"/>
        </w:rPr>
        <w:t xml:space="preserve"> </w:t>
      </w:r>
      <w:r w:rsidRPr="00403312">
        <w:rPr>
          <w:rFonts w:ascii="Arial Narrow" w:hAnsi="Arial Narrow"/>
        </w:rPr>
        <w:t>y</w:t>
      </w:r>
      <w:r w:rsidRPr="00403312">
        <w:rPr>
          <w:rFonts w:ascii="Arial Narrow" w:hAnsi="Arial Narrow"/>
          <w:spacing w:val="-13"/>
        </w:rPr>
        <w:t xml:space="preserve"> </w:t>
      </w:r>
      <w:r w:rsidRPr="00403312">
        <w:rPr>
          <w:rFonts w:ascii="Arial Narrow" w:hAnsi="Arial Narrow"/>
        </w:rPr>
        <w:t>puesta</w:t>
      </w:r>
      <w:r w:rsidRPr="00403312">
        <w:rPr>
          <w:rFonts w:ascii="Arial Narrow" w:hAnsi="Arial Narrow"/>
          <w:spacing w:val="-13"/>
        </w:rPr>
        <w:t xml:space="preserve"> </w:t>
      </w:r>
      <w:r w:rsidRPr="00403312">
        <w:rPr>
          <w:rFonts w:ascii="Arial Narrow" w:hAnsi="Arial Narrow"/>
        </w:rPr>
        <w:t>de</w:t>
      </w:r>
      <w:r w:rsidRPr="00403312">
        <w:rPr>
          <w:rFonts w:ascii="Arial Narrow" w:hAnsi="Arial Narrow"/>
          <w:spacing w:val="-9"/>
        </w:rPr>
        <w:t xml:space="preserve"> </w:t>
      </w:r>
      <w:r w:rsidRPr="00403312">
        <w:rPr>
          <w:rFonts w:ascii="Arial Narrow" w:hAnsi="Arial Narrow"/>
        </w:rPr>
        <w:t>presente</w:t>
      </w:r>
      <w:r w:rsidRPr="00403312">
        <w:rPr>
          <w:rFonts w:ascii="Arial Narrow" w:hAnsi="Arial Narrow"/>
          <w:spacing w:val="-12"/>
        </w:rPr>
        <w:t xml:space="preserve"> </w:t>
      </w:r>
      <w:r w:rsidRPr="00403312">
        <w:rPr>
          <w:rFonts w:ascii="Arial Narrow" w:hAnsi="Arial Narrow"/>
        </w:rPr>
        <w:t>antes</w:t>
      </w:r>
      <w:r w:rsidRPr="00403312">
        <w:rPr>
          <w:rFonts w:ascii="Arial Narrow" w:hAnsi="Arial Narrow"/>
          <w:spacing w:val="-10"/>
        </w:rPr>
        <w:t xml:space="preserve"> </w:t>
      </w:r>
      <w:r w:rsidRPr="00403312">
        <w:rPr>
          <w:rFonts w:ascii="Arial Narrow" w:hAnsi="Arial Narrow"/>
        </w:rPr>
        <w:t>de</w:t>
      </w:r>
      <w:r w:rsidRPr="00403312">
        <w:rPr>
          <w:rFonts w:ascii="Arial Narrow" w:hAnsi="Arial Narrow"/>
          <w:spacing w:val="-11"/>
        </w:rPr>
        <w:t xml:space="preserve"> </w:t>
      </w:r>
      <w:r w:rsidRPr="00403312">
        <w:rPr>
          <w:rFonts w:ascii="Arial Narrow" w:hAnsi="Arial Narrow"/>
        </w:rPr>
        <w:t>entregar</w:t>
      </w:r>
      <w:r w:rsidRPr="00403312">
        <w:rPr>
          <w:rFonts w:ascii="Arial Narrow" w:hAnsi="Arial Narrow"/>
          <w:spacing w:val="-9"/>
        </w:rPr>
        <w:t xml:space="preserve"> </w:t>
      </w:r>
      <w:r w:rsidRPr="00403312">
        <w:rPr>
          <w:rFonts w:ascii="Arial Narrow" w:hAnsi="Arial Narrow"/>
        </w:rPr>
        <w:t>los</w:t>
      </w:r>
      <w:r w:rsidRPr="00403312">
        <w:rPr>
          <w:rFonts w:ascii="Arial Narrow" w:hAnsi="Arial Narrow"/>
          <w:spacing w:val="-8"/>
        </w:rPr>
        <w:t xml:space="preserve"> </w:t>
      </w:r>
      <w:r w:rsidRPr="00403312">
        <w:rPr>
          <w:rFonts w:ascii="Arial Narrow" w:hAnsi="Arial Narrow"/>
        </w:rPr>
        <w:t>datos</w:t>
      </w:r>
      <w:r w:rsidRPr="00403312">
        <w:rPr>
          <w:rFonts w:ascii="Arial Narrow" w:hAnsi="Arial Narrow"/>
          <w:spacing w:val="-7"/>
        </w:rPr>
        <w:t xml:space="preserve"> </w:t>
      </w:r>
      <w:r w:rsidRPr="00403312">
        <w:rPr>
          <w:rFonts w:ascii="Arial Narrow" w:hAnsi="Arial Narrow"/>
        </w:rPr>
        <w:t>y</w:t>
      </w:r>
      <w:r w:rsidRPr="00403312">
        <w:rPr>
          <w:rFonts w:ascii="Arial Narrow" w:hAnsi="Arial Narrow"/>
          <w:spacing w:val="-12"/>
        </w:rPr>
        <w:t xml:space="preserve"> </w:t>
      </w:r>
      <w:r w:rsidRPr="00403312">
        <w:rPr>
          <w:rFonts w:ascii="Arial Narrow" w:hAnsi="Arial Narrow"/>
        </w:rPr>
        <w:t>que</w:t>
      </w:r>
      <w:r w:rsidRPr="00403312">
        <w:rPr>
          <w:rFonts w:ascii="Arial Narrow" w:hAnsi="Arial Narrow"/>
          <w:spacing w:val="-10"/>
        </w:rPr>
        <w:t xml:space="preserve"> </w:t>
      </w:r>
      <w:r w:rsidRPr="00403312">
        <w:rPr>
          <w:rFonts w:ascii="Arial Narrow" w:hAnsi="Arial Narrow"/>
        </w:rPr>
        <w:t>la</w:t>
      </w:r>
      <w:r w:rsidRPr="00403312">
        <w:rPr>
          <w:rFonts w:ascii="Arial Narrow" w:hAnsi="Arial Narrow"/>
          <w:spacing w:val="-11"/>
        </w:rPr>
        <w:t xml:space="preserve"> </w:t>
      </w:r>
      <w:r w:rsidRPr="00403312">
        <w:rPr>
          <w:rFonts w:ascii="Arial Narrow" w:hAnsi="Arial Narrow"/>
        </w:rPr>
        <w:t>suscribo</w:t>
      </w:r>
      <w:r w:rsidRPr="00403312">
        <w:rPr>
          <w:rFonts w:ascii="Arial Narrow" w:hAnsi="Arial Narrow"/>
          <w:spacing w:val="-11"/>
        </w:rPr>
        <w:t xml:space="preserve"> </w:t>
      </w:r>
      <w:r w:rsidRPr="00403312">
        <w:rPr>
          <w:rFonts w:ascii="Arial Narrow" w:hAnsi="Arial Narrow"/>
        </w:rPr>
        <w:t>de</w:t>
      </w:r>
      <w:r w:rsidRPr="00403312">
        <w:rPr>
          <w:rFonts w:ascii="Arial Narrow" w:hAnsi="Arial Narrow"/>
          <w:spacing w:val="-10"/>
        </w:rPr>
        <w:t xml:space="preserve"> </w:t>
      </w:r>
      <w:r w:rsidRPr="00403312">
        <w:rPr>
          <w:rFonts w:ascii="Arial Narrow" w:hAnsi="Arial Narrow"/>
        </w:rPr>
        <w:t>forma</w:t>
      </w:r>
      <w:r w:rsidRPr="00403312">
        <w:rPr>
          <w:rFonts w:ascii="Arial Narrow" w:hAnsi="Arial Narrow"/>
          <w:spacing w:val="-9"/>
        </w:rPr>
        <w:t xml:space="preserve"> </w:t>
      </w:r>
      <w:r w:rsidRPr="00403312">
        <w:rPr>
          <w:rFonts w:ascii="Arial Narrow" w:hAnsi="Arial Narrow"/>
        </w:rPr>
        <w:t>libre</w:t>
      </w:r>
      <w:r w:rsidRPr="00403312">
        <w:rPr>
          <w:rFonts w:ascii="Arial Narrow" w:hAnsi="Arial Narrow"/>
          <w:spacing w:val="-52"/>
        </w:rPr>
        <w:t xml:space="preserve"> </w:t>
      </w:r>
      <w:r w:rsidRPr="00403312">
        <w:rPr>
          <w:rFonts w:ascii="Arial Narrow" w:hAnsi="Arial Narrow"/>
        </w:rPr>
        <w:t>y</w:t>
      </w:r>
      <w:r w:rsidRPr="00403312">
        <w:rPr>
          <w:rFonts w:ascii="Arial Narrow" w:hAnsi="Arial Narrow"/>
          <w:spacing w:val="-1"/>
        </w:rPr>
        <w:t xml:space="preserve"> </w:t>
      </w:r>
      <w:r w:rsidRPr="00403312">
        <w:rPr>
          <w:rFonts w:ascii="Arial Narrow" w:hAnsi="Arial Narrow"/>
        </w:rPr>
        <w:t>voluntaria</w:t>
      </w:r>
      <w:r w:rsidRPr="00403312">
        <w:rPr>
          <w:rFonts w:ascii="Arial Narrow" w:hAnsi="Arial Narrow"/>
          <w:spacing w:val="-3"/>
        </w:rPr>
        <w:t xml:space="preserve"> </w:t>
      </w:r>
      <w:r w:rsidRPr="00403312">
        <w:rPr>
          <w:rFonts w:ascii="Arial Narrow" w:hAnsi="Arial Narrow"/>
        </w:rPr>
        <w:t>una</w:t>
      </w:r>
      <w:r w:rsidRPr="00403312">
        <w:rPr>
          <w:rFonts w:ascii="Arial Narrow" w:hAnsi="Arial Narrow"/>
          <w:spacing w:val="-4"/>
        </w:rPr>
        <w:t xml:space="preserve"> </w:t>
      </w:r>
      <w:r w:rsidRPr="00403312">
        <w:rPr>
          <w:rFonts w:ascii="Arial Narrow" w:hAnsi="Arial Narrow"/>
        </w:rPr>
        <w:t>vez</w:t>
      </w:r>
      <w:r w:rsidRPr="00403312">
        <w:rPr>
          <w:rFonts w:ascii="Arial Narrow" w:hAnsi="Arial Narrow"/>
          <w:spacing w:val="-1"/>
        </w:rPr>
        <w:t xml:space="preserve"> </w:t>
      </w:r>
      <w:r w:rsidRPr="00403312">
        <w:rPr>
          <w:rFonts w:ascii="Arial Narrow" w:hAnsi="Arial Narrow"/>
        </w:rPr>
        <w:t>leída en su totalidad.</w:t>
      </w:r>
    </w:p>
    <w:p w:rsidRPr="00403312" w:rsidR="006A6995" w:rsidRDefault="006A6995" w14:paraId="3492E7D6" w14:textId="77777777">
      <w:pPr>
        <w:pStyle w:val="BodyText"/>
        <w:rPr>
          <w:rFonts w:ascii="Arial Narrow" w:hAnsi="Arial Narrow"/>
        </w:rPr>
      </w:pPr>
    </w:p>
    <w:p w:rsidRPr="00403312" w:rsidR="006A6995" w:rsidRDefault="006A6995" w14:paraId="3492E7D7" w14:textId="77777777">
      <w:pPr>
        <w:pStyle w:val="BodyText"/>
        <w:spacing w:before="1"/>
        <w:rPr>
          <w:rFonts w:ascii="Arial Narrow" w:hAnsi="Arial Narrow"/>
        </w:rPr>
      </w:pPr>
    </w:p>
    <w:p w:rsidRPr="00403312" w:rsidR="006A6995" w:rsidRDefault="00403312" w14:paraId="3492E7D8" w14:textId="77777777">
      <w:pPr>
        <w:pStyle w:val="BodyText"/>
        <w:ind w:left="123"/>
        <w:rPr>
          <w:rFonts w:ascii="Arial Narrow" w:hAnsi="Arial Narrow"/>
        </w:rPr>
      </w:pPr>
      <w:r w:rsidRPr="00403312">
        <w:rPr>
          <w:rFonts w:ascii="Arial Narrow" w:hAnsi="Arial Narrow"/>
        </w:rPr>
        <w:t>Atentamente,</w:t>
      </w:r>
    </w:p>
    <w:p w:rsidRPr="00403312" w:rsidR="006A6995" w:rsidRDefault="006A6995" w14:paraId="3492E7D9" w14:textId="77777777">
      <w:pPr>
        <w:pStyle w:val="BodyText"/>
        <w:rPr>
          <w:rFonts w:ascii="Arial Narrow" w:hAnsi="Arial Narrow"/>
        </w:rPr>
      </w:pPr>
    </w:p>
    <w:p w:rsidRPr="00403312" w:rsidR="006A6995" w:rsidRDefault="006A6995" w14:paraId="3492E7DA" w14:textId="77777777">
      <w:pPr>
        <w:pStyle w:val="BodyText"/>
        <w:rPr>
          <w:rFonts w:ascii="Arial Narrow" w:hAnsi="Arial Narrow"/>
        </w:rPr>
      </w:pPr>
    </w:p>
    <w:p w:rsidRPr="00403312" w:rsidR="006A6995" w:rsidRDefault="006A6995" w14:paraId="3492E7DB" w14:textId="77777777">
      <w:pPr>
        <w:pStyle w:val="BodyText"/>
        <w:spacing w:before="11"/>
        <w:rPr>
          <w:rFonts w:ascii="Arial Narrow" w:hAnsi="Arial Narrow"/>
          <w:sz w:val="23"/>
        </w:rPr>
      </w:pPr>
    </w:p>
    <w:p w:rsidRPr="00403312" w:rsidR="006A6995" w:rsidRDefault="00403312" w14:paraId="3492E7DC" w14:textId="77777777">
      <w:pPr>
        <w:pStyle w:val="BodyText"/>
        <w:tabs>
          <w:tab w:val="left" w:pos="4404"/>
          <w:tab w:val="left" w:pos="8754"/>
          <w:tab w:val="left" w:pos="8848"/>
          <w:tab w:val="left" w:pos="8889"/>
        </w:tabs>
        <w:spacing w:before="1"/>
        <w:ind w:left="123" w:right="108"/>
        <w:rPr>
          <w:rFonts w:ascii="Arial Narrow" w:hAnsi="Arial Narrow"/>
        </w:rPr>
      </w:pPr>
      <w:r w:rsidRPr="00403312">
        <w:rPr>
          <w:rFonts w:ascii="Arial Narrow" w:hAnsi="Arial Narrow"/>
        </w:rPr>
        <w:t>Firma:</w:t>
      </w:r>
      <w:r w:rsidRPr="00403312">
        <w:rPr>
          <w:rFonts w:ascii="Arial Narrow" w:hAnsi="Arial Narrow"/>
          <w:u w:val="single"/>
        </w:rPr>
        <w:tab/>
      </w:r>
      <w:r w:rsidRPr="00403312">
        <w:rPr>
          <w:rFonts w:ascii="Arial Narrow" w:hAnsi="Arial Narrow"/>
          <w:u w:val="single"/>
        </w:rPr>
        <w:tab/>
      </w:r>
      <w:r w:rsidRPr="00403312">
        <w:rPr>
          <w:rFonts w:ascii="Arial Narrow" w:hAnsi="Arial Narrow"/>
          <w:u w:val="single"/>
        </w:rPr>
        <w:tab/>
      </w:r>
      <w:r w:rsidRPr="00403312">
        <w:rPr>
          <w:rFonts w:ascii="Arial Narrow" w:hAnsi="Arial Narrow"/>
          <w:u w:val="single"/>
        </w:rPr>
        <w:tab/>
      </w:r>
      <w:r w:rsidRPr="00403312">
        <w:rPr>
          <w:rFonts w:ascii="Arial Narrow" w:hAnsi="Arial Narrow"/>
        </w:rPr>
        <w:t xml:space="preserve"> Nombre</w:t>
      </w:r>
      <w:r w:rsidRPr="00403312">
        <w:rPr>
          <w:rFonts w:ascii="Arial Narrow" w:hAnsi="Arial Narrow"/>
          <w:spacing w:val="-13"/>
        </w:rPr>
        <w:t xml:space="preserve"> </w:t>
      </w:r>
      <w:r w:rsidRPr="00403312">
        <w:rPr>
          <w:rFonts w:ascii="Arial Narrow" w:hAnsi="Arial Narrow"/>
        </w:rPr>
        <w:t>completo:</w:t>
      </w:r>
      <w:r w:rsidRPr="00403312">
        <w:rPr>
          <w:rFonts w:ascii="Arial Narrow" w:hAnsi="Arial Narrow"/>
          <w:spacing w:val="-1"/>
        </w:rPr>
        <w:t xml:space="preserve"> </w:t>
      </w:r>
      <w:r w:rsidRPr="00403312">
        <w:rPr>
          <w:rFonts w:ascii="Arial Narrow" w:hAnsi="Arial Narrow"/>
          <w:u w:val="single"/>
        </w:rPr>
        <w:t xml:space="preserve"> </w:t>
      </w:r>
      <w:r w:rsidRPr="00403312">
        <w:rPr>
          <w:rFonts w:ascii="Arial Narrow" w:hAnsi="Arial Narrow"/>
          <w:u w:val="single"/>
        </w:rPr>
        <w:tab/>
      </w:r>
      <w:r w:rsidRPr="00403312">
        <w:rPr>
          <w:rFonts w:ascii="Arial Narrow" w:hAnsi="Arial Narrow"/>
          <w:u w:val="single"/>
        </w:rPr>
        <w:tab/>
      </w:r>
      <w:r w:rsidRPr="00403312">
        <w:rPr>
          <w:rFonts w:ascii="Arial Narrow" w:hAnsi="Arial Narrow"/>
          <w:u w:val="single"/>
        </w:rPr>
        <w:tab/>
      </w:r>
      <w:r w:rsidRPr="00403312">
        <w:rPr>
          <w:rFonts w:ascii="Arial Narrow" w:hAnsi="Arial Narrow"/>
        </w:rPr>
        <w:t xml:space="preserve"> Documento</w:t>
      </w:r>
      <w:r w:rsidRPr="00403312">
        <w:rPr>
          <w:rFonts w:ascii="Arial Narrow" w:hAnsi="Arial Narrow"/>
          <w:spacing w:val="-14"/>
        </w:rPr>
        <w:t xml:space="preserve"> </w:t>
      </w:r>
      <w:r w:rsidRPr="00403312">
        <w:rPr>
          <w:rFonts w:ascii="Arial Narrow" w:hAnsi="Arial Narrow"/>
        </w:rPr>
        <w:t>de</w:t>
      </w:r>
      <w:r w:rsidRPr="00403312">
        <w:rPr>
          <w:rFonts w:ascii="Arial Narrow" w:hAnsi="Arial Narrow"/>
          <w:spacing w:val="-8"/>
        </w:rPr>
        <w:t xml:space="preserve"> </w:t>
      </w:r>
      <w:r w:rsidRPr="00403312">
        <w:rPr>
          <w:rFonts w:ascii="Arial Narrow" w:hAnsi="Arial Narrow"/>
        </w:rPr>
        <w:t>identificación</w:t>
      </w:r>
      <w:r w:rsidRPr="00403312">
        <w:rPr>
          <w:rFonts w:ascii="Arial Narrow" w:hAnsi="Arial Narrow"/>
          <w:spacing w:val="-5"/>
        </w:rPr>
        <w:t xml:space="preserve"> </w:t>
      </w:r>
      <w:r w:rsidRPr="00403312">
        <w:rPr>
          <w:rFonts w:ascii="Arial Narrow" w:hAnsi="Arial Narrow"/>
        </w:rPr>
        <w:t>No.</w:t>
      </w:r>
      <w:r w:rsidRPr="00403312">
        <w:rPr>
          <w:rFonts w:ascii="Arial Narrow" w:hAnsi="Arial Narrow"/>
          <w:spacing w:val="3"/>
        </w:rPr>
        <w:t xml:space="preserve"> </w:t>
      </w:r>
      <w:r w:rsidRPr="00403312">
        <w:rPr>
          <w:rFonts w:ascii="Arial Narrow" w:hAnsi="Arial Narrow"/>
          <w:u w:val="single"/>
        </w:rPr>
        <w:t xml:space="preserve"> </w:t>
      </w:r>
      <w:r w:rsidRPr="00403312">
        <w:rPr>
          <w:rFonts w:ascii="Arial Narrow" w:hAnsi="Arial Narrow"/>
          <w:u w:val="single"/>
        </w:rPr>
        <w:tab/>
      </w:r>
      <w:r w:rsidRPr="00403312">
        <w:rPr>
          <w:rFonts w:ascii="Arial Narrow" w:hAnsi="Arial Narrow"/>
          <w:u w:val="single"/>
        </w:rPr>
        <w:tab/>
      </w:r>
      <w:r w:rsidRPr="00403312">
        <w:rPr>
          <w:rFonts w:ascii="Arial Narrow" w:hAnsi="Arial Narrow"/>
        </w:rPr>
        <w:t xml:space="preserve"> Nombre</w:t>
      </w:r>
      <w:r w:rsidRPr="00403312">
        <w:rPr>
          <w:rFonts w:ascii="Arial Narrow" w:hAnsi="Arial Narrow"/>
          <w:spacing w:val="-7"/>
        </w:rPr>
        <w:t xml:space="preserve"> </w:t>
      </w:r>
      <w:r w:rsidRPr="00403312">
        <w:rPr>
          <w:rFonts w:ascii="Arial Narrow" w:hAnsi="Arial Narrow"/>
        </w:rPr>
        <w:t>/</w:t>
      </w:r>
      <w:r w:rsidRPr="00403312">
        <w:rPr>
          <w:rFonts w:ascii="Arial Narrow" w:hAnsi="Arial Narrow"/>
          <w:spacing w:val="-8"/>
        </w:rPr>
        <w:t xml:space="preserve"> </w:t>
      </w:r>
      <w:r w:rsidRPr="00403312">
        <w:rPr>
          <w:rFonts w:ascii="Arial Narrow" w:hAnsi="Arial Narrow"/>
        </w:rPr>
        <w:t>Razón</w:t>
      </w:r>
      <w:r w:rsidRPr="00403312">
        <w:rPr>
          <w:rFonts w:ascii="Arial Narrow" w:hAnsi="Arial Narrow"/>
          <w:spacing w:val="-6"/>
        </w:rPr>
        <w:t xml:space="preserve"> </w:t>
      </w:r>
      <w:r w:rsidRPr="00403312">
        <w:rPr>
          <w:rFonts w:ascii="Arial Narrow" w:hAnsi="Arial Narrow"/>
        </w:rPr>
        <w:t>Social:</w:t>
      </w:r>
      <w:r w:rsidRPr="00403312">
        <w:rPr>
          <w:rFonts w:ascii="Arial Narrow" w:hAnsi="Arial Narrow"/>
          <w:spacing w:val="4"/>
        </w:rPr>
        <w:t xml:space="preserve"> </w:t>
      </w:r>
      <w:r w:rsidRPr="00403312">
        <w:rPr>
          <w:rFonts w:ascii="Arial Narrow" w:hAnsi="Arial Narrow"/>
          <w:u w:val="single"/>
        </w:rPr>
        <w:t xml:space="preserve"> </w:t>
      </w:r>
      <w:r w:rsidRPr="00403312">
        <w:rPr>
          <w:rFonts w:ascii="Arial Narrow" w:hAnsi="Arial Narrow"/>
          <w:u w:val="single"/>
        </w:rPr>
        <w:tab/>
      </w:r>
      <w:r w:rsidRPr="00403312">
        <w:rPr>
          <w:rFonts w:ascii="Arial Narrow" w:hAnsi="Arial Narrow"/>
          <w:u w:val="single"/>
        </w:rPr>
        <w:tab/>
      </w:r>
      <w:r w:rsidRPr="00403312">
        <w:rPr>
          <w:rFonts w:ascii="Arial Narrow" w:hAnsi="Arial Narrow"/>
          <w:u w:val="single"/>
        </w:rPr>
        <w:tab/>
      </w:r>
      <w:r w:rsidRPr="00403312">
        <w:rPr>
          <w:rFonts w:ascii="Arial Narrow" w:hAnsi="Arial Narrow"/>
          <w:u w:val="single"/>
        </w:rPr>
        <w:tab/>
      </w:r>
      <w:r w:rsidRPr="00403312">
        <w:rPr>
          <w:rFonts w:ascii="Arial Narrow" w:hAnsi="Arial Narrow"/>
        </w:rPr>
        <w:t xml:space="preserve"> NIT:</w:t>
      </w:r>
      <w:r w:rsidRPr="00403312">
        <w:rPr>
          <w:rFonts w:ascii="Arial Narrow" w:hAnsi="Arial Narrow"/>
          <w:spacing w:val="-1"/>
        </w:rPr>
        <w:t xml:space="preserve"> </w:t>
      </w:r>
      <w:r w:rsidRPr="00403312">
        <w:rPr>
          <w:rFonts w:ascii="Arial Narrow" w:hAnsi="Arial Narrow"/>
          <w:u w:val="single"/>
        </w:rPr>
        <w:t xml:space="preserve"> </w:t>
      </w:r>
      <w:r w:rsidRPr="00403312">
        <w:rPr>
          <w:rFonts w:ascii="Arial Narrow" w:hAnsi="Arial Narrow"/>
          <w:u w:val="single"/>
        </w:rPr>
        <w:tab/>
      </w:r>
    </w:p>
    <w:p w:rsidRPr="00403312" w:rsidR="006A6995" w:rsidRDefault="00403312" w14:paraId="3492E7DD" w14:textId="77777777">
      <w:pPr>
        <w:pStyle w:val="BodyText"/>
        <w:spacing w:before="1"/>
        <w:ind w:left="123"/>
        <w:rPr>
          <w:rFonts w:ascii="Arial Narrow" w:hAnsi="Arial Narrow"/>
        </w:rPr>
      </w:pPr>
      <w:r w:rsidRPr="00403312">
        <w:rPr>
          <w:rFonts w:ascii="Arial Narrow" w:hAnsi="Arial Narrow"/>
        </w:rPr>
        <w:t>Dirección:</w:t>
      </w:r>
    </w:p>
    <w:p w:rsidRPr="00403312" w:rsidR="006A6995" w:rsidRDefault="006328F3" w14:paraId="3492E7DE" w14:textId="77777777">
      <w:pPr>
        <w:pStyle w:val="BodyText"/>
        <w:ind w:left="123"/>
        <w:rPr>
          <w:rFonts w:ascii="Arial Narrow" w:hAnsi="Arial Narrow"/>
        </w:rPr>
      </w:pPr>
      <w:r>
        <w:rPr>
          <w:rFonts w:ascii="Arial Narrow" w:hAnsi="Arial Narrow"/>
        </w:rPr>
        <w:pict w14:anchorId="3492E7E3">
          <v:rect id="_x0000_s2050" style="position:absolute;left:0;text-align:left;margin-left:169.55pt;margin-top:12.7pt;width:2.65pt;height:.85pt;z-index:251658240;mso-position-horizontal-relative:page" fillcolor="black" stroked="f">
            <w10:wrap anchorx="page"/>
          </v:rect>
        </w:pict>
      </w:r>
      <w:r w:rsidRPr="00403312" w:rsidR="00403312">
        <w:rPr>
          <w:rFonts w:ascii="Arial Narrow" w:hAnsi="Arial Narrow"/>
        </w:rPr>
        <w:t>Ciudad</w:t>
      </w:r>
      <w:r w:rsidRPr="00403312" w:rsidR="00403312">
        <w:rPr>
          <w:rFonts w:ascii="Arial Narrow" w:hAnsi="Arial Narrow"/>
          <w:spacing w:val="-9"/>
        </w:rPr>
        <w:t xml:space="preserve"> </w:t>
      </w:r>
      <w:r w:rsidRPr="00403312" w:rsidR="00403312">
        <w:rPr>
          <w:rFonts w:ascii="Arial Narrow" w:hAnsi="Arial Narrow"/>
        </w:rPr>
        <w:t>y</w:t>
      </w:r>
      <w:r w:rsidRPr="00403312" w:rsidR="00403312">
        <w:rPr>
          <w:rFonts w:ascii="Arial Narrow" w:hAnsi="Arial Narrow"/>
          <w:spacing w:val="-8"/>
        </w:rPr>
        <w:t xml:space="preserve"> </w:t>
      </w:r>
      <w:r w:rsidRPr="00403312" w:rsidR="00403312">
        <w:rPr>
          <w:rFonts w:ascii="Arial Narrow" w:hAnsi="Arial Narrow"/>
        </w:rPr>
        <w:t>fecha:</w:t>
      </w:r>
    </w:p>
    <w:p w:rsidRPr="00403312" w:rsidR="006A6995" w:rsidRDefault="006A6995" w14:paraId="3492E7DF" w14:textId="77777777">
      <w:pPr>
        <w:pStyle w:val="BodyText"/>
        <w:rPr>
          <w:rFonts w:ascii="Arial Narrow" w:hAnsi="Arial Narrow"/>
        </w:rPr>
      </w:pPr>
    </w:p>
    <w:p w:rsidRPr="00403312" w:rsidR="006A6995" w:rsidRDefault="00403312" w14:paraId="3492E7E0" w14:textId="77777777">
      <w:pPr>
        <w:pStyle w:val="BodyText"/>
        <w:tabs>
          <w:tab w:val="left" w:pos="4808"/>
          <w:tab w:val="left" w:pos="8848"/>
        </w:tabs>
        <w:ind w:left="123" w:right="149"/>
        <w:jc w:val="both"/>
        <w:rPr>
          <w:rFonts w:ascii="Arial Narrow" w:hAnsi="Arial Narrow"/>
        </w:rPr>
      </w:pPr>
      <w:r w:rsidRPr="00403312">
        <w:rPr>
          <w:rFonts w:ascii="Arial Narrow" w:hAnsi="Arial Narrow"/>
        </w:rPr>
        <w:t>Número</w:t>
      </w:r>
      <w:r w:rsidRPr="00403312">
        <w:rPr>
          <w:rFonts w:ascii="Arial Narrow" w:hAnsi="Arial Narrow"/>
          <w:spacing w:val="-6"/>
        </w:rPr>
        <w:t xml:space="preserve"> </w:t>
      </w:r>
      <w:r w:rsidRPr="00403312">
        <w:rPr>
          <w:rFonts w:ascii="Arial Narrow" w:hAnsi="Arial Narrow"/>
        </w:rPr>
        <w:t>telefónico:</w:t>
      </w:r>
      <w:r w:rsidRPr="00403312">
        <w:rPr>
          <w:rFonts w:ascii="Arial Narrow" w:hAnsi="Arial Narrow"/>
          <w:u w:val="single"/>
        </w:rPr>
        <w:tab/>
      </w:r>
      <w:r w:rsidRPr="00403312">
        <w:rPr>
          <w:rFonts w:ascii="Arial Narrow" w:hAnsi="Arial Narrow"/>
        </w:rPr>
        <w:t>Número</w:t>
      </w:r>
      <w:r w:rsidRPr="00403312">
        <w:rPr>
          <w:rFonts w:ascii="Arial Narrow" w:hAnsi="Arial Narrow"/>
          <w:spacing w:val="-5"/>
        </w:rPr>
        <w:t xml:space="preserve"> </w:t>
      </w:r>
      <w:r w:rsidRPr="00403312">
        <w:rPr>
          <w:rFonts w:ascii="Arial Narrow" w:hAnsi="Arial Narrow"/>
        </w:rPr>
        <w:t xml:space="preserve">celular:  </w:t>
      </w:r>
      <w:r w:rsidRPr="00403312">
        <w:rPr>
          <w:rFonts w:ascii="Arial Narrow" w:hAnsi="Arial Narrow"/>
          <w:spacing w:val="-1"/>
        </w:rPr>
        <w:t xml:space="preserve"> </w:t>
      </w:r>
      <w:r w:rsidRPr="00403312">
        <w:rPr>
          <w:rFonts w:ascii="Arial Narrow" w:hAnsi="Arial Narrow"/>
          <w:u w:val="single"/>
        </w:rPr>
        <w:t xml:space="preserve"> </w:t>
      </w:r>
      <w:r w:rsidRPr="00403312">
        <w:rPr>
          <w:rFonts w:ascii="Arial Narrow" w:hAnsi="Arial Narrow"/>
          <w:u w:val="single"/>
        </w:rPr>
        <w:tab/>
      </w:r>
      <w:r w:rsidRPr="00403312">
        <w:rPr>
          <w:rFonts w:ascii="Arial Narrow" w:hAnsi="Arial Narrow"/>
        </w:rPr>
        <w:t xml:space="preserve"> Correo</w:t>
      </w:r>
      <w:r w:rsidRPr="00403312">
        <w:rPr>
          <w:rFonts w:ascii="Arial Narrow" w:hAnsi="Arial Narrow"/>
          <w:spacing w:val="-7"/>
        </w:rPr>
        <w:t xml:space="preserve"> </w:t>
      </w:r>
      <w:r w:rsidRPr="00403312">
        <w:rPr>
          <w:rFonts w:ascii="Arial Narrow" w:hAnsi="Arial Narrow"/>
        </w:rPr>
        <w:t>electrónico</w:t>
      </w:r>
      <w:r w:rsidRPr="00403312">
        <w:rPr>
          <w:rFonts w:ascii="Arial Narrow" w:hAnsi="Arial Narrow"/>
          <w:spacing w:val="-7"/>
        </w:rPr>
        <w:t xml:space="preserve"> </w:t>
      </w:r>
      <w:r w:rsidRPr="00403312">
        <w:rPr>
          <w:rFonts w:ascii="Arial Narrow" w:hAnsi="Arial Narrow"/>
        </w:rPr>
        <w:t>para</w:t>
      </w:r>
      <w:r w:rsidRPr="00403312">
        <w:rPr>
          <w:rFonts w:ascii="Arial Narrow" w:hAnsi="Arial Narrow"/>
          <w:spacing w:val="-8"/>
        </w:rPr>
        <w:t xml:space="preserve"> </w:t>
      </w:r>
      <w:r w:rsidRPr="00403312">
        <w:rPr>
          <w:rFonts w:ascii="Arial Narrow" w:hAnsi="Arial Narrow"/>
        </w:rPr>
        <w:t>notificaciones:</w:t>
      </w:r>
      <w:r w:rsidRPr="00403312">
        <w:rPr>
          <w:rFonts w:ascii="Arial Narrow" w:hAnsi="Arial Narrow"/>
          <w:spacing w:val="2"/>
        </w:rPr>
        <w:t xml:space="preserve"> </w:t>
      </w:r>
      <w:r w:rsidRPr="00403312">
        <w:rPr>
          <w:rFonts w:ascii="Arial Narrow" w:hAnsi="Arial Narrow"/>
          <w:u w:val="single"/>
        </w:rPr>
        <w:t xml:space="preserve"> </w:t>
      </w:r>
      <w:r w:rsidRPr="00403312">
        <w:rPr>
          <w:rFonts w:ascii="Arial Narrow" w:hAnsi="Arial Narrow"/>
          <w:u w:val="single"/>
        </w:rPr>
        <w:tab/>
      </w:r>
      <w:r w:rsidRPr="00403312">
        <w:rPr>
          <w:rFonts w:ascii="Arial Narrow" w:hAnsi="Arial Narrow"/>
          <w:u w:val="single"/>
        </w:rPr>
        <w:tab/>
      </w:r>
      <w:r w:rsidRPr="00403312">
        <w:rPr>
          <w:rFonts w:ascii="Arial Narrow" w:hAnsi="Arial Narrow"/>
        </w:rPr>
        <w:t xml:space="preserve"> Página</w:t>
      </w:r>
      <w:r w:rsidRPr="00403312">
        <w:rPr>
          <w:rFonts w:ascii="Arial Narrow" w:hAnsi="Arial Narrow"/>
          <w:spacing w:val="-5"/>
        </w:rPr>
        <w:t xml:space="preserve"> </w:t>
      </w:r>
      <w:r w:rsidRPr="00403312">
        <w:rPr>
          <w:rFonts w:ascii="Arial Narrow" w:hAnsi="Arial Narrow"/>
        </w:rPr>
        <w:t>web:</w:t>
      </w:r>
      <w:r w:rsidRPr="00403312">
        <w:rPr>
          <w:rFonts w:ascii="Arial Narrow" w:hAnsi="Arial Narrow"/>
          <w:spacing w:val="-1"/>
        </w:rPr>
        <w:t xml:space="preserve"> </w:t>
      </w:r>
      <w:r w:rsidRPr="00403312">
        <w:rPr>
          <w:rFonts w:ascii="Arial Narrow" w:hAnsi="Arial Narrow"/>
          <w:u w:val="single"/>
        </w:rPr>
        <w:t xml:space="preserve"> </w:t>
      </w:r>
      <w:r w:rsidRPr="00403312">
        <w:rPr>
          <w:rFonts w:ascii="Arial Narrow" w:hAnsi="Arial Narrow"/>
          <w:u w:val="single"/>
        </w:rPr>
        <w:tab/>
      </w:r>
      <w:r w:rsidRPr="00403312">
        <w:rPr>
          <w:rFonts w:ascii="Arial Narrow" w:hAnsi="Arial Narrow"/>
          <w:u w:val="single"/>
        </w:rPr>
        <w:tab/>
      </w:r>
    </w:p>
    <w:p w:rsidRPr="00403312" w:rsidR="006A6995" w:rsidRDefault="006A6995" w14:paraId="3492E7E1" w14:textId="77777777">
      <w:pPr>
        <w:pStyle w:val="BodyText"/>
        <w:spacing w:before="1"/>
        <w:rPr>
          <w:rFonts w:ascii="Arial Narrow" w:hAnsi="Arial Narrow"/>
          <w:sz w:val="16"/>
        </w:rPr>
      </w:pPr>
    </w:p>
    <w:p w:rsidRPr="00403312" w:rsidR="006A6995" w:rsidRDefault="00403312" w14:paraId="3492E7E2" w14:textId="77777777">
      <w:pPr>
        <w:spacing w:before="94"/>
        <w:ind w:left="123" w:right="114"/>
        <w:rPr>
          <w:rFonts w:ascii="Arial Narrow" w:hAnsi="Arial Narrow"/>
          <w:b/>
        </w:rPr>
      </w:pPr>
      <w:r w:rsidRPr="00403312">
        <w:rPr>
          <w:rFonts w:ascii="Arial Narrow" w:hAnsi="Arial Narrow"/>
          <w:b/>
          <w:spacing w:val="-1"/>
        </w:rPr>
        <w:t>NOTA:</w:t>
      </w:r>
      <w:r w:rsidRPr="00403312">
        <w:rPr>
          <w:rFonts w:ascii="Arial Narrow" w:hAnsi="Arial Narrow"/>
          <w:b/>
          <w:spacing w:val="-10"/>
        </w:rPr>
        <w:t xml:space="preserve"> </w:t>
      </w:r>
      <w:r w:rsidRPr="00403312">
        <w:rPr>
          <w:rFonts w:ascii="Arial Narrow" w:hAnsi="Arial Narrow"/>
          <w:b/>
          <w:spacing w:val="-1"/>
        </w:rPr>
        <w:t>Si</w:t>
      </w:r>
      <w:r w:rsidRPr="00403312">
        <w:rPr>
          <w:rFonts w:ascii="Arial Narrow" w:hAnsi="Arial Narrow"/>
          <w:b/>
          <w:spacing w:val="-14"/>
        </w:rPr>
        <w:t xml:space="preserve"> </w:t>
      </w:r>
      <w:r w:rsidRPr="00403312">
        <w:rPr>
          <w:rFonts w:ascii="Arial Narrow" w:hAnsi="Arial Narrow"/>
          <w:b/>
          <w:spacing w:val="-1"/>
        </w:rPr>
        <w:t>llegase</w:t>
      </w:r>
      <w:r w:rsidRPr="00403312">
        <w:rPr>
          <w:rFonts w:ascii="Arial Narrow" w:hAnsi="Arial Narrow"/>
          <w:b/>
          <w:spacing w:val="-16"/>
        </w:rPr>
        <w:t xml:space="preserve"> </w:t>
      </w:r>
      <w:r w:rsidRPr="00403312">
        <w:rPr>
          <w:rFonts w:ascii="Arial Narrow" w:hAnsi="Arial Narrow"/>
          <w:b/>
          <w:spacing w:val="-1"/>
        </w:rPr>
        <w:t>a</w:t>
      </w:r>
      <w:r w:rsidRPr="00403312">
        <w:rPr>
          <w:rFonts w:ascii="Arial Narrow" w:hAnsi="Arial Narrow"/>
          <w:b/>
          <w:spacing w:val="-16"/>
        </w:rPr>
        <w:t xml:space="preserve"> </w:t>
      </w:r>
      <w:r w:rsidRPr="00403312">
        <w:rPr>
          <w:rFonts w:ascii="Arial Narrow" w:hAnsi="Arial Narrow"/>
          <w:b/>
          <w:spacing w:val="-1"/>
        </w:rPr>
        <w:t>modificarse</w:t>
      </w:r>
      <w:r w:rsidRPr="00403312">
        <w:rPr>
          <w:rFonts w:ascii="Arial Narrow" w:hAnsi="Arial Narrow"/>
          <w:b/>
          <w:spacing w:val="-12"/>
        </w:rPr>
        <w:t xml:space="preserve"> </w:t>
      </w:r>
      <w:r w:rsidRPr="00403312">
        <w:rPr>
          <w:rFonts w:ascii="Arial Narrow" w:hAnsi="Arial Narrow"/>
          <w:b/>
          <w:spacing w:val="-1"/>
        </w:rPr>
        <w:t>alguno</w:t>
      </w:r>
      <w:r w:rsidRPr="00403312">
        <w:rPr>
          <w:rFonts w:ascii="Arial Narrow" w:hAnsi="Arial Narrow"/>
          <w:b/>
          <w:spacing w:val="-17"/>
        </w:rPr>
        <w:t xml:space="preserve"> </w:t>
      </w:r>
      <w:r w:rsidRPr="00403312">
        <w:rPr>
          <w:rFonts w:ascii="Arial Narrow" w:hAnsi="Arial Narrow"/>
          <w:b/>
        </w:rPr>
        <w:t>de</w:t>
      </w:r>
      <w:r w:rsidRPr="00403312">
        <w:rPr>
          <w:rFonts w:ascii="Arial Narrow" w:hAnsi="Arial Narrow"/>
          <w:b/>
          <w:spacing w:val="-15"/>
        </w:rPr>
        <w:t xml:space="preserve"> </w:t>
      </w:r>
      <w:r w:rsidRPr="00403312">
        <w:rPr>
          <w:rFonts w:ascii="Arial Narrow" w:hAnsi="Arial Narrow"/>
          <w:b/>
        </w:rPr>
        <w:t>los</w:t>
      </w:r>
      <w:r w:rsidRPr="00403312">
        <w:rPr>
          <w:rFonts w:ascii="Arial Narrow" w:hAnsi="Arial Narrow"/>
          <w:b/>
          <w:spacing w:val="-19"/>
        </w:rPr>
        <w:t xml:space="preserve"> </w:t>
      </w:r>
      <w:r w:rsidRPr="00403312">
        <w:rPr>
          <w:rFonts w:ascii="Arial Narrow" w:hAnsi="Arial Narrow"/>
          <w:b/>
        </w:rPr>
        <w:t>anteriores</w:t>
      </w:r>
      <w:r w:rsidRPr="00403312">
        <w:rPr>
          <w:rFonts w:ascii="Arial Narrow" w:hAnsi="Arial Narrow"/>
          <w:b/>
          <w:spacing w:val="-12"/>
        </w:rPr>
        <w:t xml:space="preserve"> </w:t>
      </w:r>
      <w:r w:rsidRPr="00403312">
        <w:rPr>
          <w:rFonts w:ascii="Arial Narrow" w:hAnsi="Arial Narrow"/>
          <w:b/>
        </w:rPr>
        <w:t>datos,</w:t>
      </w:r>
      <w:r w:rsidRPr="00403312">
        <w:rPr>
          <w:rFonts w:ascii="Arial Narrow" w:hAnsi="Arial Narrow"/>
          <w:b/>
          <w:spacing w:val="-15"/>
        </w:rPr>
        <w:t xml:space="preserve"> </w:t>
      </w:r>
      <w:r w:rsidRPr="00403312">
        <w:rPr>
          <w:rFonts w:ascii="Arial Narrow" w:hAnsi="Arial Narrow"/>
          <w:b/>
        </w:rPr>
        <w:t>nos</w:t>
      </w:r>
      <w:r w:rsidRPr="00403312">
        <w:rPr>
          <w:rFonts w:ascii="Arial Narrow" w:hAnsi="Arial Narrow"/>
          <w:b/>
          <w:spacing w:val="-13"/>
        </w:rPr>
        <w:t xml:space="preserve"> </w:t>
      </w:r>
      <w:r w:rsidRPr="00403312">
        <w:rPr>
          <w:rFonts w:ascii="Arial Narrow" w:hAnsi="Arial Narrow"/>
          <w:b/>
        </w:rPr>
        <w:t>comprometemos</w:t>
      </w:r>
      <w:r w:rsidRPr="00403312">
        <w:rPr>
          <w:rFonts w:ascii="Arial Narrow" w:hAnsi="Arial Narrow"/>
          <w:b/>
          <w:spacing w:val="-58"/>
        </w:rPr>
        <w:t xml:space="preserve"> </w:t>
      </w:r>
      <w:r w:rsidRPr="00403312">
        <w:rPr>
          <w:rFonts w:ascii="Arial Narrow" w:hAnsi="Arial Narrow"/>
          <w:b/>
        </w:rPr>
        <w:t>a</w:t>
      </w:r>
      <w:r w:rsidRPr="00403312">
        <w:rPr>
          <w:rFonts w:ascii="Arial Narrow" w:hAnsi="Arial Narrow"/>
          <w:b/>
          <w:spacing w:val="-2"/>
        </w:rPr>
        <w:t xml:space="preserve"> </w:t>
      </w:r>
      <w:r w:rsidRPr="00403312">
        <w:rPr>
          <w:rFonts w:ascii="Arial Narrow" w:hAnsi="Arial Narrow"/>
          <w:b/>
        </w:rPr>
        <w:t>comunicarlo</w:t>
      </w:r>
      <w:r w:rsidRPr="00403312">
        <w:rPr>
          <w:rFonts w:ascii="Arial Narrow" w:hAnsi="Arial Narrow"/>
          <w:b/>
          <w:spacing w:val="-3"/>
        </w:rPr>
        <w:t xml:space="preserve"> </w:t>
      </w:r>
      <w:r w:rsidRPr="00403312">
        <w:rPr>
          <w:rFonts w:ascii="Arial Narrow" w:hAnsi="Arial Narrow"/>
          <w:b/>
        </w:rPr>
        <w:t>oportunamente</w:t>
      </w:r>
      <w:r w:rsidRPr="00403312">
        <w:rPr>
          <w:rFonts w:ascii="Arial Narrow" w:hAnsi="Arial Narrow"/>
          <w:b/>
          <w:spacing w:val="-2"/>
        </w:rPr>
        <w:t xml:space="preserve"> </w:t>
      </w:r>
      <w:r w:rsidRPr="00403312">
        <w:rPr>
          <w:rFonts w:ascii="Arial Narrow" w:hAnsi="Arial Narrow"/>
          <w:b/>
        </w:rPr>
        <w:t>a</w:t>
      </w:r>
      <w:r w:rsidRPr="00403312">
        <w:rPr>
          <w:rFonts w:ascii="Arial Narrow" w:hAnsi="Arial Narrow"/>
          <w:b/>
          <w:spacing w:val="-1"/>
        </w:rPr>
        <w:t xml:space="preserve"> </w:t>
      </w:r>
      <w:r w:rsidRPr="00403312">
        <w:rPr>
          <w:rFonts w:ascii="Arial Narrow" w:hAnsi="Arial Narrow"/>
          <w:b/>
        </w:rPr>
        <w:t>el</w:t>
      </w:r>
      <w:r w:rsidRPr="00403312">
        <w:rPr>
          <w:rFonts w:ascii="Arial Narrow" w:hAnsi="Arial Narrow"/>
          <w:b/>
          <w:spacing w:val="1"/>
        </w:rPr>
        <w:t xml:space="preserve"> </w:t>
      </w:r>
      <w:r w:rsidRPr="00403312">
        <w:rPr>
          <w:rFonts w:ascii="Arial Narrow" w:hAnsi="Arial Narrow"/>
          <w:b/>
        </w:rPr>
        <w:t>Comité</w:t>
      </w:r>
      <w:r w:rsidRPr="00403312">
        <w:rPr>
          <w:rFonts w:ascii="Arial Narrow" w:hAnsi="Arial Narrow"/>
          <w:b/>
          <w:spacing w:val="-2"/>
        </w:rPr>
        <w:t xml:space="preserve"> </w:t>
      </w:r>
      <w:r w:rsidRPr="00403312">
        <w:rPr>
          <w:rFonts w:ascii="Arial Narrow" w:hAnsi="Arial Narrow"/>
          <w:b/>
        </w:rPr>
        <w:t>del</w:t>
      </w:r>
      <w:r w:rsidRPr="00403312">
        <w:rPr>
          <w:rFonts w:ascii="Arial Narrow" w:hAnsi="Arial Narrow"/>
          <w:b/>
          <w:spacing w:val="-1"/>
        </w:rPr>
        <w:t xml:space="preserve"> </w:t>
      </w:r>
      <w:r w:rsidRPr="00403312">
        <w:rPr>
          <w:rFonts w:ascii="Arial Narrow" w:hAnsi="Arial Narrow"/>
          <w:b/>
        </w:rPr>
        <w:t>Patrimonio</w:t>
      </w:r>
      <w:r w:rsidRPr="00403312">
        <w:rPr>
          <w:rFonts w:ascii="Arial Narrow" w:hAnsi="Arial Narrow"/>
          <w:b/>
          <w:spacing w:val="-5"/>
        </w:rPr>
        <w:t xml:space="preserve"> </w:t>
      </w:r>
      <w:r w:rsidRPr="00403312">
        <w:rPr>
          <w:rFonts w:ascii="Arial Narrow" w:hAnsi="Arial Narrow"/>
          <w:b/>
        </w:rPr>
        <w:t>Autónomo.</w:t>
      </w:r>
    </w:p>
    <w:sectPr w:rsidRPr="00403312" w:rsidR="006A6995">
      <w:footerReference w:type="default" r:id="rId11"/>
      <w:pgSz w:w="12240" w:h="15840" w:orient="portrait"/>
      <w:pgMar w:top="1380" w:right="1520" w:bottom="1220" w:left="172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2F3C" w:rsidRDefault="00E82F3C" w14:paraId="633DDB04" w14:textId="77777777">
      <w:r>
        <w:separator/>
      </w:r>
    </w:p>
  </w:endnote>
  <w:endnote w:type="continuationSeparator" w:id="0">
    <w:p w:rsidR="00E82F3C" w:rsidRDefault="00E82F3C" w14:paraId="6A74DB98" w14:textId="77777777">
      <w:r>
        <w:continuationSeparator/>
      </w:r>
    </w:p>
  </w:endnote>
  <w:endnote w:type="continuationNotice" w:id="1">
    <w:p w:rsidR="00E82F3C" w:rsidRDefault="00E82F3C" w14:paraId="06A523F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6995" w:rsidRDefault="006328F3" w14:paraId="3492E7E4" w14:textId="77777777">
    <w:pPr>
      <w:pStyle w:val="BodyText"/>
      <w:spacing w:line="14" w:lineRule="auto"/>
      <w:rPr>
        <w:sz w:val="20"/>
      </w:rPr>
    </w:pPr>
    <w:r>
      <w:pict w14:anchorId="3492E7E5">
        <v:shapetype id="_x0000_t202" coordsize="21600,21600" o:spt="202" path="m,l,21600r21600,l21600,xe">
          <v:stroke joinstyle="miter"/>
          <v:path gradientshapeok="t" o:connecttype="rect"/>
        </v:shapetype>
        <v:shape id="_x0000_s1026" style="position:absolute;margin-left:282pt;margin-top:729.3pt;width:62.6pt;height:14pt;z-index:-251658240;mso-position-horizontal-relative:page;mso-position-vertical-relative:page" filled="f" stroked="f" type="#_x0000_t202">
          <v:textbox inset="0,0,0,0">
            <w:txbxContent>
              <w:p w:rsidR="006A6995" w:rsidRDefault="00403312" w14:paraId="3492E7E7" w14:textId="77777777">
                <w:pPr>
                  <w:pStyle w:val="BodyText"/>
                  <w:spacing w:line="264" w:lineRule="exact"/>
                  <w:ind w:left="20"/>
                </w:pPr>
                <w:r>
                  <w:rPr>
                    <w:color w:val="5B9BD3"/>
                  </w:rPr>
                  <w:t>Confidencial</w:t>
                </w:r>
              </w:p>
            </w:txbxContent>
          </v:textbox>
          <w10:wrap anchorx="page" anchory="page"/>
        </v:shape>
      </w:pict>
    </w:r>
    <w:r>
      <w:pict w14:anchorId="3492E7E6">
        <v:shape id="_x0000_s1025" style="position:absolute;margin-left:466.6pt;margin-top:730.25pt;width:64.5pt;height:13.05pt;z-index:-251658239;mso-position-horizontal-relative:page;mso-position-vertical-relative:page" filled="f" stroked="f" type="#_x0000_t202">
          <v:textbox inset="0,0,0,0">
            <w:txbxContent>
              <w:p w:rsidR="006A6995" w:rsidRDefault="00403312" w14:paraId="3492E7E8" w14:textId="77777777">
                <w:pPr>
                  <w:spacing w:line="245" w:lineRule="exact"/>
                  <w:ind w:left="20"/>
                </w:pPr>
                <w:r>
                  <w:rPr>
                    <w:color w:val="5B9BD3"/>
                  </w:rPr>
                  <w:t xml:space="preserve">Página </w:t>
                </w:r>
                <w:r>
                  <w:fldChar w:fldCharType="begin"/>
                </w:r>
                <w:r>
                  <w:rPr>
                    <w:color w:val="5B9BD3"/>
                  </w:rPr>
                  <w:instrText xml:space="preserve"> PAGE </w:instrText>
                </w:r>
                <w:r>
                  <w:fldChar w:fldCharType="separate"/>
                </w:r>
                <w:r>
                  <w:t>1</w:t>
                </w:r>
                <w:r>
                  <w:fldChar w:fldCharType="end"/>
                </w:r>
                <w:r>
                  <w:rPr>
                    <w:color w:val="5B9BD3"/>
                    <w:spacing w:val="-1"/>
                  </w:rPr>
                  <w:t xml:space="preserve"> </w:t>
                </w:r>
                <w:r>
                  <w:rPr>
                    <w:color w:val="5B9BD3"/>
                  </w:rPr>
                  <w:t>de</w:t>
                </w:r>
                <w:r>
                  <w:rPr>
                    <w:color w:val="5B9BD3"/>
                    <w:spacing w:val="-4"/>
                  </w:rPr>
                  <w:t xml:space="preserve"> </w:t>
                </w:r>
                <w:r>
                  <w:rPr>
                    <w:color w:val="5B9BD3"/>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2F3C" w:rsidRDefault="00E82F3C" w14:paraId="6C3EA92E" w14:textId="77777777">
      <w:r>
        <w:separator/>
      </w:r>
    </w:p>
  </w:footnote>
  <w:footnote w:type="continuationSeparator" w:id="0">
    <w:p w:rsidR="00E82F3C" w:rsidRDefault="00E82F3C" w14:paraId="3A9E5A2D" w14:textId="77777777">
      <w:r>
        <w:continuationSeparator/>
      </w:r>
    </w:p>
  </w:footnote>
  <w:footnote w:type="continuationNotice" w:id="1">
    <w:p w:rsidR="00E82F3C" w:rsidRDefault="00E82F3C" w14:paraId="6ACBB02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679"/>
    <w:multiLevelType w:val="hybridMultilevel"/>
    <w:tmpl w:val="1B144B46"/>
    <w:lvl w:ilvl="0" w:tplc="240A000F">
      <w:start w:val="1"/>
      <w:numFmt w:val="decimal"/>
      <w:lvlText w:val="%1."/>
      <w:lvlJc w:val="left"/>
      <w:pPr>
        <w:ind w:left="739" w:hanging="360"/>
      </w:pPr>
    </w:lvl>
    <w:lvl w:ilvl="1" w:tplc="240A0019" w:tentative="1">
      <w:start w:val="1"/>
      <w:numFmt w:val="lowerLetter"/>
      <w:lvlText w:val="%2."/>
      <w:lvlJc w:val="left"/>
      <w:pPr>
        <w:ind w:left="1459" w:hanging="360"/>
      </w:pPr>
    </w:lvl>
    <w:lvl w:ilvl="2" w:tplc="240A001B" w:tentative="1">
      <w:start w:val="1"/>
      <w:numFmt w:val="lowerRoman"/>
      <w:lvlText w:val="%3."/>
      <w:lvlJc w:val="right"/>
      <w:pPr>
        <w:ind w:left="2179" w:hanging="180"/>
      </w:pPr>
    </w:lvl>
    <w:lvl w:ilvl="3" w:tplc="240A000F" w:tentative="1">
      <w:start w:val="1"/>
      <w:numFmt w:val="decimal"/>
      <w:lvlText w:val="%4."/>
      <w:lvlJc w:val="left"/>
      <w:pPr>
        <w:ind w:left="2899" w:hanging="360"/>
      </w:pPr>
    </w:lvl>
    <w:lvl w:ilvl="4" w:tplc="240A0019" w:tentative="1">
      <w:start w:val="1"/>
      <w:numFmt w:val="lowerLetter"/>
      <w:lvlText w:val="%5."/>
      <w:lvlJc w:val="left"/>
      <w:pPr>
        <w:ind w:left="3619" w:hanging="360"/>
      </w:pPr>
    </w:lvl>
    <w:lvl w:ilvl="5" w:tplc="240A001B" w:tentative="1">
      <w:start w:val="1"/>
      <w:numFmt w:val="lowerRoman"/>
      <w:lvlText w:val="%6."/>
      <w:lvlJc w:val="right"/>
      <w:pPr>
        <w:ind w:left="4339" w:hanging="180"/>
      </w:pPr>
    </w:lvl>
    <w:lvl w:ilvl="6" w:tplc="240A000F" w:tentative="1">
      <w:start w:val="1"/>
      <w:numFmt w:val="decimal"/>
      <w:lvlText w:val="%7."/>
      <w:lvlJc w:val="left"/>
      <w:pPr>
        <w:ind w:left="5059" w:hanging="360"/>
      </w:pPr>
    </w:lvl>
    <w:lvl w:ilvl="7" w:tplc="240A0019" w:tentative="1">
      <w:start w:val="1"/>
      <w:numFmt w:val="lowerLetter"/>
      <w:lvlText w:val="%8."/>
      <w:lvlJc w:val="left"/>
      <w:pPr>
        <w:ind w:left="5779" w:hanging="360"/>
      </w:pPr>
    </w:lvl>
    <w:lvl w:ilvl="8" w:tplc="240A001B" w:tentative="1">
      <w:start w:val="1"/>
      <w:numFmt w:val="lowerRoman"/>
      <w:lvlText w:val="%9."/>
      <w:lvlJc w:val="right"/>
      <w:pPr>
        <w:ind w:left="6499" w:hanging="180"/>
      </w:pPr>
    </w:lvl>
  </w:abstractNum>
  <w:abstractNum w:abstractNumId="1" w15:restartNumberingAfterBreak="0">
    <w:nsid w:val="02D139CF"/>
    <w:multiLevelType w:val="hybridMultilevel"/>
    <w:tmpl w:val="040A5F72"/>
    <w:lvl w:ilvl="0" w:tplc="23D4FCFA">
      <w:start w:val="1"/>
      <w:numFmt w:val="decimal"/>
      <w:lvlText w:val="%1."/>
      <w:lvlJc w:val="left"/>
      <w:pPr>
        <w:ind w:left="123" w:hanging="702"/>
      </w:pPr>
      <w:rPr>
        <w:rFonts w:hint="default" w:ascii="Calibri" w:hAnsi="Calibri" w:eastAsia="Calibri" w:cs="Calibri"/>
        <w:w w:val="100"/>
        <w:sz w:val="24"/>
        <w:szCs w:val="24"/>
        <w:lang w:val="es-ES" w:eastAsia="en-US" w:bidi="ar-SA"/>
      </w:rPr>
    </w:lvl>
    <w:lvl w:ilvl="1" w:tplc="9AB8F85E">
      <w:numFmt w:val="bullet"/>
      <w:lvlText w:val="•"/>
      <w:lvlJc w:val="left"/>
      <w:pPr>
        <w:ind w:left="936" w:hanging="702"/>
      </w:pPr>
      <w:rPr>
        <w:rFonts w:hint="default"/>
        <w:lang w:val="es-ES" w:eastAsia="en-US" w:bidi="ar-SA"/>
      </w:rPr>
    </w:lvl>
    <w:lvl w:ilvl="2" w:tplc="C1FEC1A4">
      <w:numFmt w:val="bullet"/>
      <w:lvlText w:val="•"/>
      <w:lvlJc w:val="left"/>
      <w:pPr>
        <w:ind w:left="1752" w:hanging="702"/>
      </w:pPr>
      <w:rPr>
        <w:rFonts w:hint="default"/>
        <w:lang w:val="es-ES" w:eastAsia="en-US" w:bidi="ar-SA"/>
      </w:rPr>
    </w:lvl>
    <w:lvl w:ilvl="3" w:tplc="521665F6">
      <w:numFmt w:val="bullet"/>
      <w:lvlText w:val="•"/>
      <w:lvlJc w:val="left"/>
      <w:pPr>
        <w:ind w:left="2568" w:hanging="702"/>
      </w:pPr>
      <w:rPr>
        <w:rFonts w:hint="default"/>
        <w:lang w:val="es-ES" w:eastAsia="en-US" w:bidi="ar-SA"/>
      </w:rPr>
    </w:lvl>
    <w:lvl w:ilvl="4" w:tplc="F80A3B9A">
      <w:numFmt w:val="bullet"/>
      <w:lvlText w:val="•"/>
      <w:lvlJc w:val="left"/>
      <w:pPr>
        <w:ind w:left="3384" w:hanging="702"/>
      </w:pPr>
      <w:rPr>
        <w:rFonts w:hint="default"/>
        <w:lang w:val="es-ES" w:eastAsia="en-US" w:bidi="ar-SA"/>
      </w:rPr>
    </w:lvl>
    <w:lvl w:ilvl="5" w:tplc="16BC79FA">
      <w:numFmt w:val="bullet"/>
      <w:lvlText w:val="•"/>
      <w:lvlJc w:val="left"/>
      <w:pPr>
        <w:ind w:left="4200" w:hanging="702"/>
      </w:pPr>
      <w:rPr>
        <w:rFonts w:hint="default"/>
        <w:lang w:val="es-ES" w:eastAsia="en-US" w:bidi="ar-SA"/>
      </w:rPr>
    </w:lvl>
    <w:lvl w:ilvl="6" w:tplc="E714A86A">
      <w:numFmt w:val="bullet"/>
      <w:lvlText w:val="•"/>
      <w:lvlJc w:val="left"/>
      <w:pPr>
        <w:ind w:left="5016" w:hanging="702"/>
      </w:pPr>
      <w:rPr>
        <w:rFonts w:hint="default"/>
        <w:lang w:val="es-ES" w:eastAsia="en-US" w:bidi="ar-SA"/>
      </w:rPr>
    </w:lvl>
    <w:lvl w:ilvl="7" w:tplc="5D5AD32A">
      <w:numFmt w:val="bullet"/>
      <w:lvlText w:val="•"/>
      <w:lvlJc w:val="left"/>
      <w:pPr>
        <w:ind w:left="5832" w:hanging="702"/>
      </w:pPr>
      <w:rPr>
        <w:rFonts w:hint="default"/>
        <w:lang w:val="es-ES" w:eastAsia="en-US" w:bidi="ar-SA"/>
      </w:rPr>
    </w:lvl>
    <w:lvl w:ilvl="8" w:tplc="9E06E4E0">
      <w:numFmt w:val="bullet"/>
      <w:lvlText w:val="•"/>
      <w:lvlJc w:val="left"/>
      <w:pPr>
        <w:ind w:left="6648" w:hanging="702"/>
      </w:pPr>
      <w:rPr>
        <w:rFonts w:hint="default"/>
        <w:lang w:val="es-ES" w:eastAsia="en-US" w:bidi="ar-SA"/>
      </w:rPr>
    </w:lvl>
  </w:abstractNum>
  <w:num w:numId="1" w16cid:durableId="2057125114">
    <w:abstractNumId w:val="1"/>
  </w:num>
  <w:num w:numId="2" w16cid:durableId="1397901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6A6995"/>
    <w:rsid w:val="00000A4B"/>
    <w:rsid w:val="00001E6C"/>
    <w:rsid w:val="0002219F"/>
    <w:rsid w:val="000229EF"/>
    <w:rsid w:val="0002504B"/>
    <w:rsid w:val="00025ACB"/>
    <w:rsid w:val="00033D9F"/>
    <w:rsid w:val="00033F86"/>
    <w:rsid w:val="000364AA"/>
    <w:rsid w:val="00037D3E"/>
    <w:rsid w:val="00041C26"/>
    <w:rsid w:val="000428FD"/>
    <w:rsid w:val="00062D3B"/>
    <w:rsid w:val="0006510A"/>
    <w:rsid w:val="00075E22"/>
    <w:rsid w:val="0008680B"/>
    <w:rsid w:val="0008746C"/>
    <w:rsid w:val="00092D7A"/>
    <w:rsid w:val="000A0F4A"/>
    <w:rsid w:val="000C1EE6"/>
    <w:rsid w:val="000C57BB"/>
    <w:rsid w:val="000C632B"/>
    <w:rsid w:val="000D0469"/>
    <w:rsid w:val="000D34D2"/>
    <w:rsid w:val="000F0034"/>
    <w:rsid w:val="000F6CF4"/>
    <w:rsid w:val="00111307"/>
    <w:rsid w:val="00115291"/>
    <w:rsid w:val="00116AF5"/>
    <w:rsid w:val="001224BA"/>
    <w:rsid w:val="00134291"/>
    <w:rsid w:val="00143930"/>
    <w:rsid w:val="001518CE"/>
    <w:rsid w:val="00153C09"/>
    <w:rsid w:val="0016103B"/>
    <w:rsid w:val="00165236"/>
    <w:rsid w:val="00167B9F"/>
    <w:rsid w:val="0017699C"/>
    <w:rsid w:val="00195F8D"/>
    <w:rsid w:val="001B2054"/>
    <w:rsid w:val="001B481F"/>
    <w:rsid w:val="001B546D"/>
    <w:rsid w:val="001D221F"/>
    <w:rsid w:val="001D48B0"/>
    <w:rsid w:val="001E0995"/>
    <w:rsid w:val="001E3E1F"/>
    <w:rsid w:val="001E7D5B"/>
    <w:rsid w:val="001F4A25"/>
    <w:rsid w:val="001F5C00"/>
    <w:rsid w:val="001F76D6"/>
    <w:rsid w:val="00210776"/>
    <w:rsid w:val="002245A1"/>
    <w:rsid w:val="002322BF"/>
    <w:rsid w:val="0024212E"/>
    <w:rsid w:val="00247272"/>
    <w:rsid w:val="00253AC0"/>
    <w:rsid w:val="0026522C"/>
    <w:rsid w:val="002721DC"/>
    <w:rsid w:val="00275B42"/>
    <w:rsid w:val="00283E72"/>
    <w:rsid w:val="002849FE"/>
    <w:rsid w:val="00285BFA"/>
    <w:rsid w:val="00286695"/>
    <w:rsid w:val="0029309A"/>
    <w:rsid w:val="00293866"/>
    <w:rsid w:val="002951E1"/>
    <w:rsid w:val="002A5C2C"/>
    <w:rsid w:val="002B16C1"/>
    <w:rsid w:val="002B7CCD"/>
    <w:rsid w:val="002D5085"/>
    <w:rsid w:val="002E10FE"/>
    <w:rsid w:val="002F1365"/>
    <w:rsid w:val="002F4B13"/>
    <w:rsid w:val="002F57A0"/>
    <w:rsid w:val="003042E3"/>
    <w:rsid w:val="00306218"/>
    <w:rsid w:val="003136E6"/>
    <w:rsid w:val="00314898"/>
    <w:rsid w:val="00337E20"/>
    <w:rsid w:val="0034338E"/>
    <w:rsid w:val="00346D01"/>
    <w:rsid w:val="00354E1D"/>
    <w:rsid w:val="0036468F"/>
    <w:rsid w:val="00365FAC"/>
    <w:rsid w:val="00372DF4"/>
    <w:rsid w:val="00376339"/>
    <w:rsid w:val="00386A13"/>
    <w:rsid w:val="00396A45"/>
    <w:rsid w:val="0039759E"/>
    <w:rsid w:val="003A7C3F"/>
    <w:rsid w:val="003B2681"/>
    <w:rsid w:val="003C50E4"/>
    <w:rsid w:val="003C5226"/>
    <w:rsid w:val="003C5517"/>
    <w:rsid w:val="003D1D13"/>
    <w:rsid w:val="003D5C2C"/>
    <w:rsid w:val="003D63FE"/>
    <w:rsid w:val="003F05AD"/>
    <w:rsid w:val="00400B11"/>
    <w:rsid w:val="00403312"/>
    <w:rsid w:val="00415078"/>
    <w:rsid w:val="0044200E"/>
    <w:rsid w:val="00443A6C"/>
    <w:rsid w:val="00444EED"/>
    <w:rsid w:val="00452DB1"/>
    <w:rsid w:val="00470BD6"/>
    <w:rsid w:val="004730F6"/>
    <w:rsid w:val="004A6806"/>
    <w:rsid w:val="004C2BFA"/>
    <w:rsid w:val="004C32BF"/>
    <w:rsid w:val="004C35E5"/>
    <w:rsid w:val="004C6BCD"/>
    <w:rsid w:val="004C71C7"/>
    <w:rsid w:val="004F50C7"/>
    <w:rsid w:val="004F764A"/>
    <w:rsid w:val="00500825"/>
    <w:rsid w:val="00501666"/>
    <w:rsid w:val="0050643D"/>
    <w:rsid w:val="00510F05"/>
    <w:rsid w:val="005125D1"/>
    <w:rsid w:val="0053075B"/>
    <w:rsid w:val="00531D5F"/>
    <w:rsid w:val="005320C0"/>
    <w:rsid w:val="00564729"/>
    <w:rsid w:val="00566FF7"/>
    <w:rsid w:val="00573618"/>
    <w:rsid w:val="005A634C"/>
    <w:rsid w:val="005B62A0"/>
    <w:rsid w:val="005B6CE5"/>
    <w:rsid w:val="005E0ABB"/>
    <w:rsid w:val="00601746"/>
    <w:rsid w:val="006328F3"/>
    <w:rsid w:val="006432AC"/>
    <w:rsid w:val="0064502D"/>
    <w:rsid w:val="00657617"/>
    <w:rsid w:val="0066476E"/>
    <w:rsid w:val="00674090"/>
    <w:rsid w:val="00684E57"/>
    <w:rsid w:val="00686234"/>
    <w:rsid w:val="006A0195"/>
    <w:rsid w:val="006A6995"/>
    <w:rsid w:val="006B25A7"/>
    <w:rsid w:val="006B2CEC"/>
    <w:rsid w:val="006C4492"/>
    <w:rsid w:val="006C5BD2"/>
    <w:rsid w:val="006D0647"/>
    <w:rsid w:val="006D42CD"/>
    <w:rsid w:val="006E4900"/>
    <w:rsid w:val="006F4CA8"/>
    <w:rsid w:val="006F5247"/>
    <w:rsid w:val="00743032"/>
    <w:rsid w:val="00752F94"/>
    <w:rsid w:val="00754A17"/>
    <w:rsid w:val="007705FA"/>
    <w:rsid w:val="00776EAF"/>
    <w:rsid w:val="00781DCD"/>
    <w:rsid w:val="0079442E"/>
    <w:rsid w:val="007978F5"/>
    <w:rsid w:val="007A1C2F"/>
    <w:rsid w:val="007A3D08"/>
    <w:rsid w:val="007B6E31"/>
    <w:rsid w:val="007B7185"/>
    <w:rsid w:val="007C13AC"/>
    <w:rsid w:val="007C41C4"/>
    <w:rsid w:val="007C52D3"/>
    <w:rsid w:val="007D5285"/>
    <w:rsid w:val="007E7ABB"/>
    <w:rsid w:val="00811149"/>
    <w:rsid w:val="008148BB"/>
    <w:rsid w:val="0082199C"/>
    <w:rsid w:val="00821CE3"/>
    <w:rsid w:val="008227DD"/>
    <w:rsid w:val="0083590A"/>
    <w:rsid w:val="00850229"/>
    <w:rsid w:val="008670A6"/>
    <w:rsid w:val="00872F76"/>
    <w:rsid w:val="0089537D"/>
    <w:rsid w:val="00896383"/>
    <w:rsid w:val="008A5E1E"/>
    <w:rsid w:val="008C1931"/>
    <w:rsid w:val="008C5FE5"/>
    <w:rsid w:val="008D5E77"/>
    <w:rsid w:val="008E7CE0"/>
    <w:rsid w:val="008F58F3"/>
    <w:rsid w:val="008F76FD"/>
    <w:rsid w:val="0090657A"/>
    <w:rsid w:val="00923FDC"/>
    <w:rsid w:val="00923FEB"/>
    <w:rsid w:val="00943E0A"/>
    <w:rsid w:val="00944459"/>
    <w:rsid w:val="00954052"/>
    <w:rsid w:val="00957F18"/>
    <w:rsid w:val="00960DDE"/>
    <w:rsid w:val="00964009"/>
    <w:rsid w:val="00975FC1"/>
    <w:rsid w:val="00986F47"/>
    <w:rsid w:val="009C0133"/>
    <w:rsid w:val="009C1B4E"/>
    <w:rsid w:val="009D3227"/>
    <w:rsid w:val="009F6402"/>
    <w:rsid w:val="009F763B"/>
    <w:rsid w:val="00A23803"/>
    <w:rsid w:val="00A368EA"/>
    <w:rsid w:val="00A5184C"/>
    <w:rsid w:val="00A640F8"/>
    <w:rsid w:val="00A7146F"/>
    <w:rsid w:val="00A72C92"/>
    <w:rsid w:val="00A76C1B"/>
    <w:rsid w:val="00A86D0A"/>
    <w:rsid w:val="00AA49AB"/>
    <w:rsid w:val="00AC1688"/>
    <w:rsid w:val="00AC7455"/>
    <w:rsid w:val="00AD564F"/>
    <w:rsid w:val="00AE3F4E"/>
    <w:rsid w:val="00AF2E8D"/>
    <w:rsid w:val="00AF5B3F"/>
    <w:rsid w:val="00AF7EA1"/>
    <w:rsid w:val="00B12D65"/>
    <w:rsid w:val="00B13441"/>
    <w:rsid w:val="00B17504"/>
    <w:rsid w:val="00B17E6C"/>
    <w:rsid w:val="00B44CFA"/>
    <w:rsid w:val="00B450E9"/>
    <w:rsid w:val="00B55488"/>
    <w:rsid w:val="00B60A70"/>
    <w:rsid w:val="00B63992"/>
    <w:rsid w:val="00B70178"/>
    <w:rsid w:val="00B706A7"/>
    <w:rsid w:val="00B718DC"/>
    <w:rsid w:val="00B80976"/>
    <w:rsid w:val="00B80AC2"/>
    <w:rsid w:val="00B83C9B"/>
    <w:rsid w:val="00B95913"/>
    <w:rsid w:val="00B962F5"/>
    <w:rsid w:val="00BA1CAE"/>
    <w:rsid w:val="00BA5E69"/>
    <w:rsid w:val="00BB0439"/>
    <w:rsid w:val="00BD447F"/>
    <w:rsid w:val="00BD6AFA"/>
    <w:rsid w:val="00BE4E07"/>
    <w:rsid w:val="00BE51B0"/>
    <w:rsid w:val="00C11D67"/>
    <w:rsid w:val="00C138D2"/>
    <w:rsid w:val="00C301B7"/>
    <w:rsid w:val="00C41F69"/>
    <w:rsid w:val="00C51502"/>
    <w:rsid w:val="00C56761"/>
    <w:rsid w:val="00C62B95"/>
    <w:rsid w:val="00C65A79"/>
    <w:rsid w:val="00C87D62"/>
    <w:rsid w:val="00CC0B38"/>
    <w:rsid w:val="00CD761C"/>
    <w:rsid w:val="00CD7DC1"/>
    <w:rsid w:val="00CE7D3F"/>
    <w:rsid w:val="00D0252C"/>
    <w:rsid w:val="00D0464E"/>
    <w:rsid w:val="00D04EAD"/>
    <w:rsid w:val="00D12DB7"/>
    <w:rsid w:val="00D155A6"/>
    <w:rsid w:val="00D23B59"/>
    <w:rsid w:val="00D24A00"/>
    <w:rsid w:val="00D4480A"/>
    <w:rsid w:val="00D51170"/>
    <w:rsid w:val="00D6239B"/>
    <w:rsid w:val="00D62984"/>
    <w:rsid w:val="00D81D66"/>
    <w:rsid w:val="00D90B84"/>
    <w:rsid w:val="00D958DC"/>
    <w:rsid w:val="00D962DF"/>
    <w:rsid w:val="00DA412E"/>
    <w:rsid w:val="00DB2FE4"/>
    <w:rsid w:val="00DC61F3"/>
    <w:rsid w:val="00DC7F3F"/>
    <w:rsid w:val="00DD1F4B"/>
    <w:rsid w:val="00DD503C"/>
    <w:rsid w:val="00E10A65"/>
    <w:rsid w:val="00E15248"/>
    <w:rsid w:val="00E30D7D"/>
    <w:rsid w:val="00E31289"/>
    <w:rsid w:val="00E52EF5"/>
    <w:rsid w:val="00E6048D"/>
    <w:rsid w:val="00E677AC"/>
    <w:rsid w:val="00E75FED"/>
    <w:rsid w:val="00E82F3C"/>
    <w:rsid w:val="00E84DDE"/>
    <w:rsid w:val="00E86A92"/>
    <w:rsid w:val="00E86CA8"/>
    <w:rsid w:val="00E94A2B"/>
    <w:rsid w:val="00EB0E38"/>
    <w:rsid w:val="00EB22FC"/>
    <w:rsid w:val="00ED1CD6"/>
    <w:rsid w:val="00ED2B3F"/>
    <w:rsid w:val="00ED3F77"/>
    <w:rsid w:val="00ED42E9"/>
    <w:rsid w:val="00EE0092"/>
    <w:rsid w:val="00EE6D01"/>
    <w:rsid w:val="00EF0F2E"/>
    <w:rsid w:val="00EF3E68"/>
    <w:rsid w:val="00F02D38"/>
    <w:rsid w:val="00F04D6F"/>
    <w:rsid w:val="00F173F5"/>
    <w:rsid w:val="00F31274"/>
    <w:rsid w:val="00F36FC0"/>
    <w:rsid w:val="00F418E1"/>
    <w:rsid w:val="00F44979"/>
    <w:rsid w:val="00F47E25"/>
    <w:rsid w:val="00F5182E"/>
    <w:rsid w:val="00F76291"/>
    <w:rsid w:val="00FA8BD7"/>
    <w:rsid w:val="00FB5386"/>
    <w:rsid w:val="00FB6B64"/>
    <w:rsid w:val="00FC27BE"/>
    <w:rsid w:val="00FC311E"/>
    <w:rsid w:val="00FE01B5"/>
    <w:rsid w:val="00FE307F"/>
    <w:rsid w:val="02EC9051"/>
    <w:rsid w:val="053F84A0"/>
    <w:rsid w:val="056C89C6"/>
    <w:rsid w:val="06E38067"/>
    <w:rsid w:val="06F2E242"/>
    <w:rsid w:val="0756C4C6"/>
    <w:rsid w:val="092403B1"/>
    <w:rsid w:val="09600DE6"/>
    <w:rsid w:val="0A12596C"/>
    <w:rsid w:val="0B70FA5B"/>
    <w:rsid w:val="0BAC6A5F"/>
    <w:rsid w:val="0CADB175"/>
    <w:rsid w:val="0D7BEE55"/>
    <w:rsid w:val="0DA0B4CC"/>
    <w:rsid w:val="0DCDC253"/>
    <w:rsid w:val="0DE4FA02"/>
    <w:rsid w:val="0E939087"/>
    <w:rsid w:val="0ED2E5D5"/>
    <w:rsid w:val="0F257026"/>
    <w:rsid w:val="0FB3EB6F"/>
    <w:rsid w:val="101522D3"/>
    <w:rsid w:val="13E969A9"/>
    <w:rsid w:val="14E3633B"/>
    <w:rsid w:val="1631B118"/>
    <w:rsid w:val="163DA6C0"/>
    <w:rsid w:val="18C531EC"/>
    <w:rsid w:val="1A3B11B6"/>
    <w:rsid w:val="1BC2F1DD"/>
    <w:rsid w:val="1C163EE6"/>
    <w:rsid w:val="1CF1C8C3"/>
    <w:rsid w:val="200D7460"/>
    <w:rsid w:val="2032558D"/>
    <w:rsid w:val="20DACE37"/>
    <w:rsid w:val="21909427"/>
    <w:rsid w:val="23897C21"/>
    <w:rsid w:val="243297EE"/>
    <w:rsid w:val="2646CE00"/>
    <w:rsid w:val="2697F566"/>
    <w:rsid w:val="291689C0"/>
    <w:rsid w:val="297F1A7B"/>
    <w:rsid w:val="2B603E96"/>
    <w:rsid w:val="2D320D38"/>
    <w:rsid w:val="2EAD7B59"/>
    <w:rsid w:val="2FD4F427"/>
    <w:rsid w:val="30DAC476"/>
    <w:rsid w:val="31353CBD"/>
    <w:rsid w:val="322856B5"/>
    <w:rsid w:val="35B68B6B"/>
    <w:rsid w:val="35D9E5F9"/>
    <w:rsid w:val="3691C4D3"/>
    <w:rsid w:val="36EF9207"/>
    <w:rsid w:val="36F43FEE"/>
    <w:rsid w:val="3787D3D1"/>
    <w:rsid w:val="38475304"/>
    <w:rsid w:val="392D830C"/>
    <w:rsid w:val="3B80393C"/>
    <w:rsid w:val="3E470C6C"/>
    <w:rsid w:val="3E65950E"/>
    <w:rsid w:val="40F8CDCB"/>
    <w:rsid w:val="42D9315B"/>
    <w:rsid w:val="43C6B055"/>
    <w:rsid w:val="44CA2B17"/>
    <w:rsid w:val="479A324F"/>
    <w:rsid w:val="47F5AFDA"/>
    <w:rsid w:val="48DA66E5"/>
    <w:rsid w:val="4A67AB25"/>
    <w:rsid w:val="4B09BE89"/>
    <w:rsid w:val="4C329D9A"/>
    <w:rsid w:val="4DEE3696"/>
    <w:rsid w:val="4EED369B"/>
    <w:rsid w:val="4F4AFA7A"/>
    <w:rsid w:val="4F584AFC"/>
    <w:rsid w:val="50960F80"/>
    <w:rsid w:val="509FD0F2"/>
    <w:rsid w:val="51B54203"/>
    <w:rsid w:val="5231FD3E"/>
    <w:rsid w:val="53CA1739"/>
    <w:rsid w:val="540A693C"/>
    <w:rsid w:val="540FDD87"/>
    <w:rsid w:val="5412E50C"/>
    <w:rsid w:val="5446F030"/>
    <w:rsid w:val="555262A2"/>
    <w:rsid w:val="56ECCD33"/>
    <w:rsid w:val="5794EF57"/>
    <w:rsid w:val="5805C749"/>
    <w:rsid w:val="5865CFD1"/>
    <w:rsid w:val="5968DA85"/>
    <w:rsid w:val="599E7378"/>
    <w:rsid w:val="59DA7AAD"/>
    <w:rsid w:val="59FE0E37"/>
    <w:rsid w:val="5C0476EE"/>
    <w:rsid w:val="5C24C8A2"/>
    <w:rsid w:val="5C3F003B"/>
    <w:rsid w:val="5D39837D"/>
    <w:rsid w:val="5D4DA878"/>
    <w:rsid w:val="5D7843C1"/>
    <w:rsid w:val="5E03EB24"/>
    <w:rsid w:val="5E83D2C2"/>
    <w:rsid w:val="5E902D44"/>
    <w:rsid w:val="5F48B8FD"/>
    <w:rsid w:val="5F627C61"/>
    <w:rsid w:val="605FBDA7"/>
    <w:rsid w:val="618FC1A9"/>
    <w:rsid w:val="62F4FCC8"/>
    <w:rsid w:val="64B7A2B5"/>
    <w:rsid w:val="66825C3F"/>
    <w:rsid w:val="67443131"/>
    <w:rsid w:val="67AE90CD"/>
    <w:rsid w:val="67E981C7"/>
    <w:rsid w:val="6801CB3D"/>
    <w:rsid w:val="6E9231D8"/>
    <w:rsid w:val="6E972031"/>
    <w:rsid w:val="6EF52A6C"/>
    <w:rsid w:val="6F11622A"/>
    <w:rsid w:val="6F542D36"/>
    <w:rsid w:val="70A6C1A9"/>
    <w:rsid w:val="719FFEDE"/>
    <w:rsid w:val="722AFDD9"/>
    <w:rsid w:val="731209C6"/>
    <w:rsid w:val="7501B5AE"/>
    <w:rsid w:val="767DC1EE"/>
    <w:rsid w:val="76EA6846"/>
    <w:rsid w:val="782B8B15"/>
    <w:rsid w:val="7A02406F"/>
    <w:rsid w:val="7A153274"/>
    <w:rsid w:val="7B930CDB"/>
    <w:rsid w:val="7BC917CF"/>
    <w:rsid w:val="7C9F0FE4"/>
    <w:rsid w:val="7D796ED7"/>
    <w:rsid w:val="7E1E5345"/>
    <w:rsid w:val="7EAE5213"/>
    <w:rsid w:val="7F392AC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92E7C0"/>
  <w15:docId w15:val="{2248391D-C0D1-4DC7-8274-7BB41CAD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s-ES"/>
    </w:rPr>
  </w:style>
  <w:style w:type="paragraph" w:styleId="Heading1">
    <w:name w:val="heading 1"/>
    <w:basedOn w:val="Normal"/>
    <w:uiPriority w:val="9"/>
    <w:qFormat/>
    <w:pPr>
      <w:spacing w:before="36"/>
      <w:ind w:left="200" w:right="294"/>
      <w:jc w:val="center"/>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3" w:right="167" w:firstLine="705"/>
      <w:jc w:val="both"/>
    </w:pPr>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A368EA"/>
    <w:rPr>
      <w:sz w:val="16"/>
      <w:szCs w:val="16"/>
    </w:rPr>
  </w:style>
  <w:style w:type="paragraph" w:styleId="CommentText">
    <w:name w:val="annotation text"/>
    <w:basedOn w:val="Normal"/>
    <w:link w:val="CommentTextChar"/>
    <w:uiPriority w:val="99"/>
    <w:unhideWhenUsed/>
    <w:rsid w:val="00A368EA"/>
    <w:rPr>
      <w:sz w:val="20"/>
      <w:szCs w:val="20"/>
    </w:rPr>
  </w:style>
  <w:style w:type="character" w:styleId="CommentTextChar" w:customStyle="1">
    <w:name w:val="Comment Text Char"/>
    <w:basedOn w:val="DefaultParagraphFont"/>
    <w:link w:val="CommentText"/>
    <w:uiPriority w:val="99"/>
    <w:rsid w:val="00A368EA"/>
    <w:rPr>
      <w:rFonts w:ascii="Calibri" w:hAnsi="Calibri" w:eastAsia="Calibri" w:cs="Calibri"/>
      <w:sz w:val="20"/>
      <w:szCs w:val="20"/>
      <w:lang w:val="es-ES"/>
    </w:rPr>
  </w:style>
  <w:style w:type="paragraph" w:styleId="CommentSubject">
    <w:name w:val="annotation subject"/>
    <w:basedOn w:val="CommentText"/>
    <w:next w:val="CommentText"/>
    <w:link w:val="CommentSubjectChar"/>
    <w:uiPriority w:val="99"/>
    <w:semiHidden/>
    <w:unhideWhenUsed/>
    <w:rsid w:val="00A368EA"/>
    <w:rPr>
      <w:b/>
      <w:bCs/>
    </w:rPr>
  </w:style>
  <w:style w:type="character" w:styleId="CommentSubjectChar" w:customStyle="1">
    <w:name w:val="Comment Subject Char"/>
    <w:basedOn w:val="CommentTextChar"/>
    <w:link w:val="CommentSubject"/>
    <w:uiPriority w:val="99"/>
    <w:semiHidden/>
    <w:rsid w:val="00A368EA"/>
    <w:rPr>
      <w:rFonts w:ascii="Calibri" w:hAnsi="Calibri" w:eastAsia="Calibri" w:cs="Calibri"/>
      <w:b/>
      <w:bCs/>
      <w:sz w:val="20"/>
      <w:szCs w:val="20"/>
      <w:lang w:val="es-ES"/>
    </w:rPr>
  </w:style>
  <w:style w:type="character" w:styleId="Mention">
    <w:name w:val="Mention"/>
    <w:basedOn w:val="DefaultParagraphFont"/>
    <w:uiPriority w:val="99"/>
    <w:unhideWhenUsed/>
    <w:rsid w:val="00A368EA"/>
    <w:rPr>
      <w:color w:val="2B579A"/>
      <w:shd w:val="clear" w:color="auto" w:fill="E1DFDD"/>
    </w:rPr>
  </w:style>
  <w:style w:type="character" w:styleId="Hyperlink">
    <w:name w:val="Hyperlink"/>
    <w:basedOn w:val="DefaultParagraphFont"/>
    <w:uiPriority w:val="99"/>
    <w:unhideWhenUsed/>
    <w:rsid w:val="00A368EA"/>
    <w:rPr>
      <w:color w:val="0000FF" w:themeColor="hyperlink"/>
      <w:u w:val="single"/>
    </w:rPr>
  </w:style>
  <w:style w:type="character" w:styleId="UnresolvedMention">
    <w:name w:val="Unresolved Mention"/>
    <w:basedOn w:val="DefaultParagraphFont"/>
    <w:uiPriority w:val="99"/>
    <w:semiHidden/>
    <w:unhideWhenUsed/>
    <w:rsid w:val="00A368EA"/>
    <w:rPr>
      <w:color w:val="605E5C"/>
      <w:shd w:val="clear" w:color="auto" w:fill="E1DFDD"/>
    </w:rPr>
  </w:style>
  <w:style w:type="paragraph" w:styleId="Header">
    <w:name w:val="header"/>
    <w:basedOn w:val="Normal"/>
    <w:link w:val="HeaderChar"/>
    <w:uiPriority w:val="99"/>
    <w:semiHidden/>
    <w:unhideWhenUsed/>
    <w:rsid w:val="00E15248"/>
    <w:pPr>
      <w:tabs>
        <w:tab w:val="center" w:pos="4680"/>
        <w:tab w:val="right" w:pos="9360"/>
      </w:tabs>
    </w:pPr>
  </w:style>
  <w:style w:type="character" w:styleId="HeaderChar" w:customStyle="1">
    <w:name w:val="Header Char"/>
    <w:basedOn w:val="DefaultParagraphFont"/>
    <w:link w:val="Header"/>
    <w:uiPriority w:val="99"/>
    <w:semiHidden/>
    <w:rsid w:val="004F50C7"/>
    <w:rPr>
      <w:rFonts w:ascii="Calibri" w:hAnsi="Calibri" w:eastAsia="Calibri" w:cs="Calibri"/>
      <w:lang w:val="es-ES"/>
    </w:rPr>
  </w:style>
  <w:style w:type="paragraph" w:styleId="Footer">
    <w:name w:val="footer"/>
    <w:basedOn w:val="Normal"/>
    <w:link w:val="FooterChar"/>
    <w:uiPriority w:val="99"/>
    <w:semiHidden/>
    <w:unhideWhenUsed/>
    <w:rsid w:val="00E15248"/>
    <w:pPr>
      <w:tabs>
        <w:tab w:val="center" w:pos="4680"/>
        <w:tab w:val="right" w:pos="9360"/>
      </w:tabs>
    </w:pPr>
  </w:style>
  <w:style w:type="character" w:styleId="FooterChar" w:customStyle="1">
    <w:name w:val="Footer Char"/>
    <w:basedOn w:val="DefaultParagraphFont"/>
    <w:link w:val="Footer"/>
    <w:uiPriority w:val="99"/>
    <w:semiHidden/>
    <w:rsid w:val="004F50C7"/>
    <w:rPr>
      <w:rFonts w:ascii="Calibri" w:hAnsi="Calibri" w:eastAsia="Calibri" w:cs="Calibri"/>
      <w:lang w:val="es-ES"/>
    </w:rPr>
  </w:style>
  <w:style w:type="table" w:styleId="TableNormal1" w:customStyle="1">
    <w:name w:val="Table Normal1"/>
    <w:uiPriority w:val="2"/>
    <w:semiHidden/>
    <w:unhideWhenUsed/>
    <w:qFormat/>
    <w:rsid w:val="004F50C7"/>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internexa.com/es-co/procedimento-pqr" TargetMode="External" Id="rId10" /><Relationship Type="http://schemas.openxmlformats.org/officeDocument/2006/relationships/webSettings" Target="webSettings.xml" Id="rId4" /><Relationship Type="http://schemas.openxmlformats.org/officeDocument/2006/relationships/hyperlink" Target="https://www.mintic.gov.co/portal/inr4-a-la-Ciudadania/Informes-de-PQRSD/125804:Registro-PQRSD" TargetMode="External" Id="rId9" /><Relationship Type="http://schemas.microsoft.com/office/2019/05/relationships/documenttasks" Target="documenttasks/documenttasks1.xml" Id="rId14" /><Relationship Type="http://schemas.openxmlformats.org/officeDocument/2006/relationships/hyperlink" Target="https://www.mintic.gov.co/portal/inicio/Secciones-auxiliares/Politicas/2627:Politicas-de-Privacidad-y-Condiciones-de-Uso" TargetMode="External" Id="R3d274e40d42c4ee6" /><Relationship Type="http://schemas.openxmlformats.org/officeDocument/2006/relationships/hyperlink" Target="https://www.internexa.com/es-co/procedimento-pqr" TargetMode="External" Id="R63a31e9d2ee64224" /></Relationships>
</file>

<file path=word/documenttasks/documenttasks1.xml><?xml version="1.0" encoding="utf-8"?>
<t:Tasks xmlns:t="http://schemas.microsoft.com/office/tasks/2019/documenttasks" xmlns:oel="http://schemas.microsoft.com/office/2019/extlst">
  <t:Task id="{41BE88C7-0596-487D-BF5C-ACE0756E2473}">
    <t:Anchor>
      <t:Comment id="483432999"/>
    </t:Anchor>
    <t:History>
      <t:Event id="{41D3FE88-2780-4786-A6C8-386723C5CC82}" time="2024-09-02T15:57:17.882Z">
        <t:Attribution userId="S::jmacosta@mintic.gov.co::9f7eae64-d512-41d0-8ae8-9ad0716a6087" userProvider="AD" userName="Josue Manuel Acosta Gonzalez"/>
        <t:Anchor>
          <t:Comment id="483432999"/>
        </t:Anchor>
        <t:Create/>
      </t:Event>
      <t:Event id="{1D6BD725-2DAC-42F8-9307-1D3DF997CD9C}" time="2024-09-02T15:57:17.882Z">
        <t:Attribution userId="S::jmacosta@mintic.gov.co::9f7eae64-d512-41d0-8ae8-9ad0716a6087" userProvider="AD" userName="Josue Manuel Acosta Gonzalez"/>
        <t:Anchor>
          <t:Comment id="483432999"/>
        </t:Anchor>
        <t:Assign userId="S::amrinconr@mintic.gov.co::adae306a-9d9c-4a74-b37e-b175070dd1d9" userProvider="AD" userName="Ana Milena Rincon Rey"/>
      </t:Event>
      <t:Event id="{86C25A24-AF2B-4661-B2C0-FB9347D6C4C8}" time="2024-09-02T15:57:17.882Z">
        <t:Attribution userId="S::jmacosta@mintic.gov.co::9f7eae64-d512-41d0-8ae8-9ad0716a6087" userProvider="AD" userName="Josue Manuel Acosta Gonzalez"/>
        <t:Anchor>
          <t:Comment id="483432999"/>
        </t:Anchor>
        <t:SetTitle title="@Ana Milena Rincon Rey incluimos la de MINTI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DIANA ISABEL PIZARRO CANO</dc:creator>
  <keywords/>
  <lastModifiedBy>Ana Milena Rincon Rey</lastModifiedBy>
  <revision>77</revision>
  <dcterms:created xsi:type="dcterms:W3CDTF">2024-03-18T23:08:00.0000000Z</dcterms:created>
  <dcterms:modified xsi:type="dcterms:W3CDTF">2024-09-17T20:14:01.0899279Z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2016</vt:lpwstr>
  </property>
  <property fmtid="{D5CDD505-2E9C-101B-9397-08002B2CF9AE}" pid="4" name="LastSaved">
    <vt:filetime>2024-03-18T00:00:00Z</vt:filetime>
  </property>
</Properties>
</file>