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A632B" w14:textId="57E45C71" w:rsidR="006A2462" w:rsidRPr="00FB6491" w:rsidRDefault="006A2462" w:rsidP="00563E38">
      <w:pPr>
        <w:pStyle w:val="Textodebloque1"/>
        <w:spacing w:line="276" w:lineRule="auto"/>
        <w:ind w:left="0"/>
        <w:jc w:val="center"/>
        <w:rPr>
          <w:rFonts w:ascii="Arial" w:hAnsi="Arial" w:cs="Arial"/>
          <w:i/>
          <w:sz w:val="22"/>
          <w:szCs w:val="22"/>
        </w:rPr>
      </w:pPr>
      <w:bookmarkStart w:id="0" w:name="_Hlk34587108"/>
      <w:r w:rsidRPr="00FB6491">
        <w:rPr>
          <w:rFonts w:ascii="Arial" w:hAnsi="Arial" w:cs="Arial"/>
          <w:i/>
          <w:sz w:val="22"/>
          <w:szCs w:val="22"/>
        </w:rPr>
        <w:t xml:space="preserve">“Por la cual </w:t>
      </w:r>
      <w:r w:rsidR="00BC6FC5" w:rsidRPr="00FB6491">
        <w:rPr>
          <w:rFonts w:ascii="Arial" w:hAnsi="Arial" w:cs="Arial"/>
          <w:i/>
          <w:sz w:val="22"/>
          <w:szCs w:val="22"/>
        </w:rPr>
        <w:t xml:space="preserve">se </w:t>
      </w:r>
      <w:r w:rsidRPr="00FB6491">
        <w:rPr>
          <w:rFonts w:ascii="Arial" w:hAnsi="Arial" w:cs="Arial"/>
          <w:i/>
          <w:sz w:val="22"/>
          <w:szCs w:val="22"/>
        </w:rPr>
        <w:t>establecen las reglas para la asignación y ejec</w:t>
      </w:r>
      <w:bookmarkStart w:id="1" w:name="_GoBack"/>
      <w:bookmarkEnd w:id="1"/>
      <w:r w:rsidRPr="00FB6491">
        <w:rPr>
          <w:rFonts w:ascii="Arial" w:hAnsi="Arial" w:cs="Arial"/>
          <w:i/>
          <w:sz w:val="22"/>
          <w:szCs w:val="22"/>
        </w:rPr>
        <w:t>ución de</w:t>
      </w:r>
      <w:r w:rsidR="00BC6FC5" w:rsidRPr="00FB6491">
        <w:rPr>
          <w:rFonts w:ascii="Arial" w:hAnsi="Arial" w:cs="Arial"/>
          <w:i/>
          <w:sz w:val="22"/>
          <w:szCs w:val="22"/>
        </w:rPr>
        <w:t xml:space="preserve"> los</w:t>
      </w:r>
      <w:r w:rsidRPr="00FB6491">
        <w:rPr>
          <w:rFonts w:ascii="Arial" w:hAnsi="Arial" w:cs="Arial"/>
          <w:i/>
          <w:sz w:val="22"/>
          <w:szCs w:val="22"/>
        </w:rPr>
        <w:t xml:space="preserve"> recursos</w:t>
      </w:r>
      <w:r w:rsidR="00642566" w:rsidRPr="00FB6491">
        <w:rPr>
          <w:rFonts w:ascii="Arial" w:hAnsi="Arial" w:cs="Arial"/>
          <w:i/>
          <w:sz w:val="22"/>
          <w:szCs w:val="22"/>
        </w:rPr>
        <w:t xml:space="preserve"> a los que se refieren los numerales </w:t>
      </w:r>
      <w:bookmarkStart w:id="2" w:name="_Hlk37488639"/>
      <w:r w:rsidR="00642566" w:rsidRPr="00FB6491">
        <w:rPr>
          <w:rFonts w:ascii="Arial" w:hAnsi="Arial" w:cs="Arial"/>
          <w:i/>
          <w:sz w:val="22"/>
          <w:szCs w:val="22"/>
        </w:rPr>
        <w:t>3</w:t>
      </w:r>
      <w:r w:rsidR="00BC6FC5" w:rsidRPr="00FB6491">
        <w:rPr>
          <w:rFonts w:ascii="Arial" w:hAnsi="Arial" w:cs="Arial"/>
          <w:i/>
          <w:sz w:val="22"/>
          <w:szCs w:val="22"/>
        </w:rPr>
        <w:t>°</w:t>
      </w:r>
      <w:r w:rsidR="00642566" w:rsidRPr="00FB6491">
        <w:rPr>
          <w:rFonts w:ascii="Arial" w:hAnsi="Arial" w:cs="Arial"/>
          <w:i/>
          <w:sz w:val="22"/>
          <w:szCs w:val="22"/>
        </w:rPr>
        <w:t>, 4</w:t>
      </w:r>
      <w:r w:rsidR="00BC6FC5" w:rsidRPr="00FB6491">
        <w:rPr>
          <w:rFonts w:ascii="Arial" w:hAnsi="Arial" w:cs="Arial"/>
          <w:i/>
          <w:sz w:val="22"/>
          <w:szCs w:val="22"/>
        </w:rPr>
        <w:t>°</w:t>
      </w:r>
      <w:r w:rsidR="00642566" w:rsidRPr="00FB6491">
        <w:rPr>
          <w:rFonts w:ascii="Arial" w:hAnsi="Arial" w:cs="Arial"/>
          <w:i/>
          <w:sz w:val="22"/>
          <w:szCs w:val="22"/>
        </w:rPr>
        <w:t>, 10</w:t>
      </w:r>
      <w:r w:rsidR="00BC6FC5" w:rsidRPr="00FB6491">
        <w:rPr>
          <w:rFonts w:ascii="Arial" w:hAnsi="Arial" w:cs="Arial"/>
          <w:i/>
          <w:sz w:val="22"/>
          <w:szCs w:val="22"/>
        </w:rPr>
        <w:t>°</w:t>
      </w:r>
      <w:r w:rsidR="00642566" w:rsidRPr="00FB6491">
        <w:rPr>
          <w:rFonts w:ascii="Arial" w:hAnsi="Arial" w:cs="Arial"/>
          <w:i/>
          <w:sz w:val="22"/>
          <w:szCs w:val="22"/>
        </w:rPr>
        <w:t xml:space="preserve">, 16, </w:t>
      </w:r>
      <w:r w:rsidR="001C1562" w:rsidRPr="00FB6491">
        <w:rPr>
          <w:rFonts w:ascii="Arial" w:hAnsi="Arial" w:cs="Arial"/>
          <w:i/>
          <w:sz w:val="22"/>
          <w:szCs w:val="22"/>
        </w:rPr>
        <w:t>1</w:t>
      </w:r>
      <w:r w:rsidR="00642566" w:rsidRPr="00FB6491">
        <w:rPr>
          <w:rFonts w:ascii="Arial" w:hAnsi="Arial" w:cs="Arial"/>
          <w:i/>
          <w:sz w:val="22"/>
          <w:szCs w:val="22"/>
        </w:rPr>
        <w:t xml:space="preserve">8 </w:t>
      </w:r>
      <w:bookmarkEnd w:id="2"/>
      <w:r w:rsidR="00864D67" w:rsidRPr="00FB6491">
        <w:rPr>
          <w:rFonts w:ascii="Arial" w:hAnsi="Arial" w:cs="Arial"/>
          <w:i/>
          <w:sz w:val="22"/>
          <w:szCs w:val="22"/>
        </w:rPr>
        <w:t xml:space="preserve">y 21 </w:t>
      </w:r>
      <w:r w:rsidR="00642566" w:rsidRPr="00FB6491">
        <w:rPr>
          <w:rFonts w:ascii="Arial" w:hAnsi="Arial" w:cs="Arial"/>
          <w:i/>
          <w:sz w:val="22"/>
          <w:szCs w:val="22"/>
        </w:rPr>
        <w:t xml:space="preserve">del </w:t>
      </w:r>
      <w:r w:rsidR="00D21811" w:rsidRPr="00FB6491">
        <w:rPr>
          <w:rFonts w:ascii="Arial" w:hAnsi="Arial" w:cs="Arial"/>
          <w:i/>
          <w:sz w:val="22"/>
          <w:szCs w:val="22"/>
        </w:rPr>
        <w:t>a</w:t>
      </w:r>
      <w:r w:rsidR="00367E97" w:rsidRPr="00FB6491">
        <w:rPr>
          <w:rFonts w:ascii="Arial" w:hAnsi="Arial" w:cs="Arial"/>
          <w:i/>
          <w:sz w:val="22"/>
          <w:szCs w:val="22"/>
        </w:rPr>
        <w:t>rtículo</w:t>
      </w:r>
      <w:r w:rsidR="00642566" w:rsidRPr="00FB6491">
        <w:rPr>
          <w:rFonts w:ascii="Arial" w:hAnsi="Arial" w:cs="Arial"/>
          <w:i/>
          <w:sz w:val="22"/>
          <w:szCs w:val="22"/>
        </w:rPr>
        <w:t xml:space="preserve"> 35 de la Ley 1341 de 2009</w:t>
      </w:r>
      <w:r w:rsidR="0020265C" w:rsidRPr="00FB6491">
        <w:rPr>
          <w:rFonts w:ascii="Arial" w:hAnsi="Arial" w:cs="Arial"/>
          <w:i/>
          <w:sz w:val="22"/>
          <w:szCs w:val="22"/>
        </w:rPr>
        <w:t xml:space="preserve">, modificado por el artículo </w:t>
      </w:r>
      <w:r w:rsidR="00165BDB" w:rsidRPr="00FB6491">
        <w:rPr>
          <w:rFonts w:ascii="Arial" w:hAnsi="Arial" w:cs="Arial"/>
          <w:i/>
          <w:sz w:val="22"/>
          <w:szCs w:val="22"/>
        </w:rPr>
        <w:t>22</w:t>
      </w:r>
      <w:r w:rsidR="0020265C" w:rsidRPr="00FB6491">
        <w:rPr>
          <w:rFonts w:ascii="Arial" w:hAnsi="Arial" w:cs="Arial"/>
          <w:i/>
          <w:sz w:val="22"/>
          <w:szCs w:val="22"/>
        </w:rPr>
        <w:t xml:space="preserve"> de la Ley 1978 de 2019</w:t>
      </w:r>
      <w:r w:rsidR="00184DF1" w:rsidRPr="00FB6491">
        <w:rPr>
          <w:rFonts w:ascii="Arial" w:hAnsi="Arial" w:cs="Arial"/>
          <w:i/>
          <w:sz w:val="22"/>
          <w:szCs w:val="22"/>
        </w:rPr>
        <w:t>, y el artículo 45 de la Ley 1978 de 2019</w:t>
      </w:r>
      <w:r w:rsidRPr="00FB6491">
        <w:rPr>
          <w:rFonts w:ascii="Arial" w:hAnsi="Arial" w:cs="Arial"/>
          <w:i/>
          <w:sz w:val="22"/>
          <w:szCs w:val="22"/>
        </w:rPr>
        <w:t>”</w:t>
      </w:r>
    </w:p>
    <w:p w14:paraId="3F8B0EC3" w14:textId="724B3828" w:rsidR="006A2462" w:rsidRPr="00FB6491" w:rsidRDefault="006A2462" w:rsidP="00563E38">
      <w:pPr>
        <w:spacing w:after="0" w:line="276" w:lineRule="auto"/>
        <w:rPr>
          <w:rFonts w:ascii="Arial" w:hAnsi="Arial" w:cs="Arial"/>
          <w:sz w:val="22"/>
          <w:szCs w:val="22"/>
        </w:rPr>
      </w:pPr>
    </w:p>
    <w:p w14:paraId="347D70F7" w14:textId="77777777" w:rsidR="006A2462" w:rsidRPr="00FB6491" w:rsidRDefault="006A2462" w:rsidP="00563E38">
      <w:pPr>
        <w:pStyle w:val="Subttulo"/>
        <w:spacing w:after="0" w:line="276" w:lineRule="auto"/>
        <w:jc w:val="both"/>
        <w:rPr>
          <w:rFonts w:ascii="Arial" w:hAnsi="Arial" w:cs="Arial"/>
          <w:b/>
          <w:sz w:val="22"/>
          <w:szCs w:val="22"/>
          <w:lang w:val="es-CO"/>
        </w:rPr>
      </w:pPr>
    </w:p>
    <w:p w14:paraId="4B638BFF" w14:textId="3DEFF51D" w:rsidR="006A2462" w:rsidRPr="00FB6491" w:rsidRDefault="006A2462" w:rsidP="00563E38">
      <w:pPr>
        <w:spacing w:after="0" w:line="276" w:lineRule="auto"/>
        <w:jc w:val="center"/>
        <w:rPr>
          <w:rFonts w:ascii="Arial" w:hAnsi="Arial" w:cs="Arial"/>
          <w:sz w:val="22"/>
          <w:szCs w:val="22"/>
          <w:lang w:val="es-CO"/>
        </w:rPr>
      </w:pPr>
      <w:r w:rsidRPr="00FB6491">
        <w:rPr>
          <w:rFonts w:ascii="Arial" w:hAnsi="Arial" w:cs="Arial"/>
          <w:b/>
          <w:sz w:val="22"/>
          <w:szCs w:val="22"/>
          <w:lang w:val="es-CO"/>
        </w:rPr>
        <w:t xml:space="preserve">LA </w:t>
      </w:r>
      <w:r w:rsidR="007B18B0">
        <w:rPr>
          <w:rFonts w:ascii="Arial" w:hAnsi="Arial" w:cs="Arial"/>
          <w:b/>
          <w:sz w:val="22"/>
          <w:szCs w:val="22"/>
          <w:lang w:val="es-CO"/>
        </w:rPr>
        <w:t xml:space="preserve">SECRETARÍA GENERAL DEL MINISTERIO </w:t>
      </w:r>
      <w:r w:rsidRPr="00FB6491">
        <w:rPr>
          <w:rFonts w:ascii="Arial" w:hAnsi="Arial" w:cs="Arial"/>
          <w:b/>
          <w:sz w:val="22"/>
          <w:szCs w:val="22"/>
          <w:lang w:val="es-CO"/>
        </w:rPr>
        <w:t>DE TECNOLOGÍAS DE LA INFORMACIÓN Y LAS COMUNICACIONES</w:t>
      </w:r>
    </w:p>
    <w:p w14:paraId="44FE8E6D" w14:textId="77777777" w:rsidR="006A2462" w:rsidRPr="00FB6491" w:rsidRDefault="006A2462" w:rsidP="00563E38">
      <w:pPr>
        <w:spacing w:after="0" w:line="276" w:lineRule="auto"/>
        <w:jc w:val="center"/>
        <w:rPr>
          <w:rFonts w:ascii="Arial" w:hAnsi="Arial" w:cs="Arial"/>
          <w:sz w:val="22"/>
          <w:szCs w:val="22"/>
          <w:lang w:val="es-CO"/>
        </w:rPr>
      </w:pPr>
    </w:p>
    <w:p w14:paraId="797A0562" w14:textId="3CB33C74" w:rsidR="007B18B0" w:rsidRPr="00FB6491" w:rsidRDefault="007B18B0" w:rsidP="00563E38">
      <w:pPr>
        <w:spacing w:after="0" w:line="276" w:lineRule="auto"/>
        <w:jc w:val="center"/>
        <w:rPr>
          <w:rFonts w:ascii="Arial" w:hAnsi="Arial" w:cs="Arial"/>
          <w:sz w:val="22"/>
          <w:szCs w:val="22"/>
          <w:lang w:val="es-CO"/>
        </w:rPr>
      </w:pPr>
      <w:r w:rsidRPr="00FB6491">
        <w:rPr>
          <w:rFonts w:ascii="Arial" w:hAnsi="Arial" w:cs="Arial"/>
          <w:sz w:val="22"/>
          <w:szCs w:val="22"/>
          <w:lang w:val="es-CO"/>
        </w:rPr>
        <w:t>En ejercicio de sus facultades legales y regulatorias, en especial las que le confiere</w:t>
      </w:r>
      <w:r w:rsidR="00CB13B9">
        <w:rPr>
          <w:rFonts w:ascii="Arial" w:hAnsi="Arial" w:cs="Arial"/>
          <w:sz w:val="22"/>
          <w:szCs w:val="22"/>
          <w:lang w:val="es-CO"/>
        </w:rPr>
        <w:t>n</w:t>
      </w:r>
      <w:r w:rsidRPr="00FB6491">
        <w:rPr>
          <w:rFonts w:ascii="Arial" w:hAnsi="Arial" w:cs="Arial"/>
          <w:sz w:val="22"/>
          <w:szCs w:val="22"/>
          <w:lang w:val="es-CO"/>
        </w:rPr>
        <w:t xml:space="preserve"> </w:t>
      </w:r>
      <w:r w:rsidR="00CB13B9">
        <w:rPr>
          <w:rFonts w:ascii="Arial" w:hAnsi="Arial" w:cs="Arial"/>
          <w:sz w:val="22"/>
          <w:szCs w:val="22"/>
          <w:lang w:val="es-CO"/>
        </w:rPr>
        <w:t>los</w:t>
      </w:r>
      <w:r w:rsidRPr="00FB6491">
        <w:rPr>
          <w:rFonts w:ascii="Arial" w:hAnsi="Arial" w:cs="Arial"/>
          <w:sz w:val="22"/>
          <w:szCs w:val="22"/>
          <w:lang w:val="es-CO"/>
        </w:rPr>
        <w:t xml:space="preserve"> numeral</w:t>
      </w:r>
      <w:r w:rsidR="00CB13B9">
        <w:rPr>
          <w:rFonts w:ascii="Arial" w:hAnsi="Arial" w:cs="Arial"/>
          <w:sz w:val="22"/>
          <w:szCs w:val="22"/>
          <w:lang w:val="es-CO"/>
        </w:rPr>
        <w:t>es</w:t>
      </w:r>
      <w:r w:rsidRPr="00FB6491">
        <w:rPr>
          <w:rFonts w:ascii="Arial" w:hAnsi="Arial" w:cs="Arial"/>
          <w:sz w:val="22"/>
          <w:szCs w:val="22"/>
          <w:lang w:val="es-CO"/>
        </w:rPr>
        <w:t xml:space="preserve"> </w:t>
      </w:r>
      <w:r w:rsidR="00CB13B9">
        <w:rPr>
          <w:rFonts w:ascii="Arial" w:hAnsi="Arial" w:cs="Arial"/>
          <w:sz w:val="22"/>
          <w:szCs w:val="22"/>
          <w:lang w:val="es-CO"/>
        </w:rPr>
        <w:t>3°, 4°, 10, 16, 18 y 21</w:t>
      </w:r>
      <w:r w:rsidRPr="00FB6491">
        <w:rPr>
          <w:rFonts w:ascii="Arial" w:hAnsi="Arial" w:cs="Arial"/>
          <w:sz w:val="22"/>
          <w:szCs w:val="22"/>
          <w:lang w:val="es-CO"/>
        </w:rPr>
        <w:t xml:space="preserve"> del artículo </w:t>
      </w:r>
      <w:r w:rsidR="00205B46">
        <w:rPr>
          <w:rFonts w:ascii="Arial" w:hAnsi="Arial" w:cs="Arial"/>
          <w:sz w:val="22"/>
          <w:szCs w:val="22"/>
          <w:lang w:val="es-CO"/>
        </w:rPr>
        <w:t>35</w:t>
      </w:r>
      <w:r w:rsidRPr="00FB6491">
        <w:rPr>
          <w:rFonts w:ascii="Arial" w:hAnsi="Arial" w:cs="Arial"/>
          <w:sz w:val="22"/>
          <w:szCs w:val="22"/>
          <w:lang w:val="es-CO"/>
        </w:rPr>
        <w:t xml:space="preserve"> de la Ley 1341 de 2009, modificado por</w:t>
      </w:r>
      <w:r>
        <w:rPr>
          <w:rFonts w:ascii="Arial" w:hAnsi="Arial" w:cs="Arial"/>
          <w:sz w:val="22"/>
          <w:szCs w:val="22"/>
          <w:lang w:val="es-CO"/>
        </w:rPr>
        <w:t xml:space="preserve"> el artículo </w:t>
      </w:r>
      <w:r w:rsidR="00CB13B9">
        <w:rPr>
          <w:rFonts w:ascii="Arial" w:hAnsi="Arial" w:cs="Arial"/>
          <w:sz w:val="22"/>
          <w:szCs w:val="22"/>
          <w:lang w:val="es-CO"/>
        </w:rPr>
        <w:t>22</w:t>
      </w:r>
      <w:r>
        <w:rPr>
          <w:rFonts w:ascii="Arial" w:hAnsi="Arial" w:cs="Arial"/>
          <w:sz w:val="22"/>
          <w:szCs w:val="22"/>
          <w:lang w:val="es-CO"/>
        </w:rPr>
        <w:t xml:space="preserve"> de</w:t>
      </w:r>
      <w:r w:rsidRPr="00FB6491">
        <w:rPr>
          <w:rFonts w:ascii="Arial" w:hAnsi="Arial" w:cs="Arial"/>
          <w:sz w:val="22"/>
          <w:szCs w:val="22"/>
          <w:lang w:val="es-CO"/>
        </w:rPr>
        <w:t xml:space="preserve"> la Ley 1978 de 2019, </w:t>
      </w:r>
      <w:r w:rsidR="00CB13B9">
        <w:rPr>
          <w:rFonts w:ascii="Arial" w:hAnsi="Arial" w:cs="Arial"/>
          <w:sz w:val="22"/>
          <w:szCs w:val="22"/>
          <w:lang w:val="es-CO"/>
        </w:rPr>
        <w:t>e</w:t>
      </w:r>
      <w:r w:rsidRPr="00FB6491">
        <w:rPr>
          <w:rFonts w:ascii="Arial" w:hAnsi="Arial" w:cs="Arial"/>
          <w:sz w:val="22"/>
          <w:szCs w:val="22"/>
          <w:lang w:val="es-CO"/>
        </w:rPr>
        <w:t>l Decreto No. 1414 de 2017</w:t>
      </w:r>
      <w:r w:rsidR="00CB13B9">
        <w:rPr>
          <w:rFonts w:ascii="Arial" w:hAnsi="Arial" w:cs="Arial"/>
          <w:sz w:val="22"/>
          <w:szCs w:val="22"/>
          <w:lang w:val="es-CO"/>
        </w:rPr>
        <w:t xml:space="preserve"> y la Resolución No. 539 de 2019</w:t>
      </w:r>
      <w:r w:rsidRPr="00FB6491">
        <w:rPr>
          <w:rFonts w:ascii="Arial" w:hAnsi="Arial" w:cs="Arial"/>
          <w:sz w:val="22"/>
          <w:szCs w:val="22"/>
          <w:lang w:val="es-CO"/>
        </w:rPr>
        <w:t>, y</w:t>
      </w:r>
    </w:p>
    <w:p w14:paraId="4D0C96E0" w14:textId="77777777" w:rsidR="00D21811" w:rsidRPr="00FB6491" w:rsidRDefault="00D21811" w:rsidP="00563E38">
      <w:pPr>
        <w:spacing w:after="0" w:line="276" w:lineRule="auto"/>
        <w:jc w:val="center"/>
        <w:rPr>
          <w:rFonts w:ascii="Arial" w:hAnsi="Arial" w:cs="Arial"/>
          <w:sz w:val="22"/>
          <w:szCs w:val="22"/>
        </w:rPr>
      </w:pPr>
    </w:p>
    <w:p w14:paraId="61A7DF9C" w14:textId="77777777" w:rsidR="005967EE" w:rsidRPr="00FB6491" w:rsidRDefault="005967EE" w:rsidP="00563E38">
      <w:pPr>
        <w:spacing w:after="0" w:line="276" w:lineRule="auto"/>
        <w:jc w:val="center"/>
        <w:rPr>
          <w:rFonts w:ascii="Arial" w:hAnsi="Arial" w:cs="Arial"/>
          <w:sz w:val="22"/>
          <w:szCs w:val="22"/>
        </w:rPr>
      </w:pPr>
    </w:p>
    <w:p w14:paraId="25FF2227" w14:textId="4240973D" w:rsidR="006A2462" w:rsidRPr="00FB6491" w:rsidRDefault="00D21811" w:rsidP="00563E38">
      <w:pPr>
        <w:spacing w:after="0" w:line="276" w:lineRule="auto"/>
        <w:jc w:val="center"/>
        <w:rPr>
          <w:rFonts w:ascii="Arial" w:hAnsi="Arial" w:cs="Arial"/>
          <w:b/>
          <w:sz w:val="22"/>
          <w:szCs w:val="22"/>
          <w:lang w:val="es-CO"/>
        </w:rPr>
      </w:pPr>
      <w:r w:rsidRPr="00FB6491">
        <w:rPr>
          <w:rFonts w:ascii="Arial" w:hAnsi="Arial" w:cs="Arial"/>
          <w:b/>
          <w:sz w:val="22"/>
          <w:szCs w:val="22"/>
          <w:lang w:val="es-CO"/>
        </w:rPr>
        <w:t>CON</w:t>
      </w:r>
      <w:r w:rsidR="006A2462" w:rsidRPr="00FB6491">
        <w:rPr>
          <w:rFonts w:ascii="Arial" w:hAnsi="Arial" w:cs="Arial"/>
          <w:b/>
          <w:sz w:val="22"/>
          <w:szCs w:val="22"/>
          <w:lang w:val="es-CO"/>
        </w:rPr>
        <w:t>SIDERANDO</w:t>
      </w:r>
    </w:p>
    <w:p w14:paraId="43DDFADC" w14:textId="77777777" w:rsidR="006A2462" w:rsidRPr="00FB6491" w:rsidRDefault="006A2462" w:rsidP="00563E38">
      <w:pPr>
        <w:pStyle w:val="Textodebloque1"/>
        <w:spacing w:line="276" w:lineRule="auto"/>
        <w:ind w:left="0"/>
        <w:rPr>
          <w:rFonts w:ascii="Arial" w:hAnsi="Arial" w:cs="Arial"/>
          <w:bCs/>
          <w:sz w:val="22"/>
          <w:szCs w:val="22"/>
        </w:rPr>
      </w:pPr>
    </w:p>
    <w:p w14:paraId="64A6CE0C" w14:textId="7BB4AAEB" w:rsidR="007761EB" w:rsidRPr="00FB6491" w:rsidRDefault="009843C7" w:rsidP="00563E38">
      <w:pPr>
        <w:pStyle w:val="Textodebloque1"/>
        <w:spacing w:line="276" w:lineRule="auto"/>
        <w:ind w:left="0"/>
        <w:rPr>
          <w:rFonts w:ascii="Arial" w:hAnsi="Arial" w:cs="Arial"/>
          <w:bCs/>
          <w:sz w:val="22"/>
          <w:szCs w:val="22"/>
        </w:rPr>
      </w:pPr>
      <w:r w:rsidRPr="00FB6491">
        <w:rPr>
          <w:rFonts w:ascii="Arial" w:hAnsi="Arial" w:cs="Arial"/>
          <w:bCs/>
          <w:sz w:val="22"/>
          <w:szCs w:val="22"/>
        </w:rPr>
        <w:t>Que e</w:t>
      </w:r>
      <w:r w:rsidR="00BC5A42" w:rsidRPr="00FB6491">
        <w:rPr>
          <w:rFonts w:ascii="Arial" w:hAnsi="Arial" w:cs="Arial"/>
          <w:bCs/>
          <w:sz w:val="22"/>
          <w:szCs w:val="22"/>
        </w:rPr>
        <w:t>l</w:t>
      </w:r>
      <w:r w:rsidR="00D21811" w:rsidRPr="00FB6491">
        <w:rPr>
          <w:rFonts w:ascii="Arial" w:hAnsi="Arial" w:cs="Arial"/>
          <w:bCs/>
          <w:sz w:val="22"/>
          <w:szCs w:val="22"/>
        </w:rPr>
        <w:t xml:space="preserve"> </w:t>
      </w:r>
      <w:r w:rsidR="006A2462" w:rsidRPr="00FB6491">
        <w:rPr>
          <w:rFonts w:ascii="Arial" w:hAnsi="Arial" w:cs="Arial"/>
          <w:bCs/>
          <w:sz w:val="22"/>
          <w:szCs w:val="22"/>
        </w:rPr>
        <w:t>inciso 3</w:t>
      </w:r>
      <w:r w:rsidR="009E3405" w:rsidRPr="00FB6491">
        <w:rPr>
          <w:rFonts w:ascii="Arial" w:hAnsi="Arial" w:cs="Arial"/>
          <w:bCs/>
          <w:sz w:val="22"/>
          <w:szCs w:val="22"/>
        </w:rPr>
        <w:t>°</w:t>
      </w:r>
      <w:r w:rsidR="00B446D8" w:rsidRPr="00FB6491">
        <w:rPr>
          <w:rFonts w:ascii="Arial" w:hAnsi="Arial" w:cs="Arial"/>
          <w:bCs/>
          <w:sz w:val="22"/>
          <w:szCs w:val="22"/>
        </w:rPr>
        <w:t xml:space="preserve"> del </w:t>
      </w:r>
      <w:r w:rsidR="00D21811" w:rsidRPr="00FB6491">
        <w:rPr>
          <w:rFonts w:ascii="Arial" w:hAnsi="Arial" w:cs="Arial"/>
          <w:bCs/>
          <w:sz w:val="22"/>
          <w:szCs w:val="22"/>
        </w:rPr>
        <w:t>a</w:t>
      </w:r>
      <w:r w:rsidR="00367E97" w:rsidRPr="00FB6491">
        <w:rPr>
          <w:rFonts w:ascii="Arial" w:hAnsi="Arial" w:cs="Arial"/>
          <w:bCs/>
          <w:sz w:val="22"/>
          <w:szCs w:val="22"/>
        </w:rPr>
        <w:t>rtículo</w:t>
      </w:r>
      <w:r w:rsidR="00B446D8" w:rsidRPr="00FB6491">
        <w:rPr>
          <w:rFonts w:ascii="Arial" w:hAnsi="Arial" w:cs="Arial"/>
          <w:bCs/>
          <w:sz w:val="22"/>
          <w:szCs w:val="22"/>
        </w:rPr>
        <w:t xml:space="preserve"> 34</w:t>
      </w:r>
      <w:r w:rsidR="00F20823" w:rsidRPr="00FB6491">
        <w:rPr>
          <w:rFonts w:ascii="Arial" w:hAnsi="Arial" w:cs="Arial"/>
          <w:bCs/>
          <w:sz w:val="22"/>
          <w:szCs w:val="22"/>
        </w:rPr>
        <w:t xml:space="preserve"> de la Ley 1341 de 2009</w:t>
      </w:r>
      <w:r w:rsidR="009E3405" w:rsidRPr="00FB6491">
        <w:rPr>
          <w:rFonts w:ascii="Arial" w:hAnsi="Arial" w:cs="Arial"/>
          <w:bCs/>
          <w:sz w:val="22"/>
          <w:szCs w:val="22"/>
        </w:rPr>
        <w:t>, modificado por el artículo 21 de la Ley 1978 de 2019,</w:t>
      </w:r>
      <w:r w:rsidR="006A2462" w:rsidRPr="00FB6491">
        <w:rPr>
          <w:rFonts w:ascii="Arial" w:hAnsi="Arial" w:cs="Arial"/>
          <w:bCs/>
          <w:sz w:val="22"/>
          <w:szCs w:val="22"/>
        </w:rPr>
        <w:t xml:space="preserve"> </w:t>
      </w:r>
      <w:r w:rsidR="00B27BAF" w:rsidRPr="00FB6491">
        <w:rPr>
          <w:rFonts w:ascii="Arial" w:hAnsi="Arial" w:cs="Arial"/>
          <w:bCs/>
          <w:sz w:val="22"/>
          <w:szCs w:val="22"/>
        </w:rPr>
        <w:t>e</w:t>
      </w:r>
      <w:r w:rsidR="006A2462" w:rsidRPr="00FB6491">
        <w:rPr>
          <w:rFonts w:ascii="Arial" w:hAnsi="Arial" w:cs="Arial"/>
          <w:bCs/>
          <w:sz w:val="22"/>
          <w:szCs w:val="22"/>
        </w:rPr>
        <w:t xml:space="preserve">stablece </w:t>
      </w:r>
      <w:r w:rsidR="00022A6B" w:rsidRPr="00FB6491">
        <w:rPr>
          <w:rFonts w:ascii="Arial" w:hAnsi="Arial" w:cs="Arial"/>
          <w:bCs/>
          <w:sz w:val="22"/>
          <w:szCs w:val="22"/>
        </w:rPr>
        <w:t>que</w:t>
      </w:r>
      <w:r w:rsidR="00C07152" w:rsidRPr="00FB6491">
        <w:rPr>
          <w:rFonts w:ascii="Arial" w:hAnsi="Arial" w:cs="Arial"/>
          <w:bCs/>
          <w:sz w:val="22"/>
          <w:szCs w:val="22"/>
        </w:rPr>
        <w:t>,</w:t>
      </w:r>
      <w:r w:rsidR="00022A6B" w:rsidRPr="00FB6491">
        <w:rPr>
          <w:rFonts w:ascii="Arial" w:hAnsi="Arial" w:cs="Arial"/>
          <w:bCs/>
          <w:sz w:val="22"/>
          <w:szCs w:val="22"/>
        </w:rPr>
        <w:t xml:space="preserve"> desde la creación del</w:t>
      </w:r>
      <w:r w:rsidR="00E77695" w:rsidRPr="00FB6491">
        <w:rPr>
          <w:rFonts w:ascii="Arial" w:hAnsi="Arial" w:cs="Arial"/>
          <w:bCs/>
          <w:sz w:val="22"/>
          <w:szCs w:val="22"/>
        </w:rPr>
        <w:t xml:space="preserve"> Fondo Único de Tecnologías de la Información y las Comunicaciones (en adelante</w:t>
      </w:r>
      <w:r w:rsidR="00022A6B" w:rsidRPr="00FB6491">
        <w:rPr>
          <w:rFonts w:ascii="Arial" w:hAnsi="Arial" w:cs="Arial"/>
          <w:bCs/>
          <w:sz w:val="22"/>
          <w:szCs w:val="22"/>
        </w:rPr>
        <w:t xml:space="preserve"> </w:t>
      </w:r>
      <w:r w:rsidR="00B71E0F" w:rsidRPr="00FB6491">
        <w:rPr>
          <w:rFonts w:ascii="Arial" w:hAnsi="Arial" w:cs="Arial"/>
          <w:bCs/>
          <w:sz w:val="22"/>
          <w:szCs w:val="22"/>
        </w:rPr>
        <w:t>Fondo Único de TIC</w:t>
      </w:r>
      <w:r w:rsidR="00E77695" w:rsidRPr="00FB6491">
        <w:rPr>
          <w:rFonts w:ascii="Arial" w:hAnsi="Arial" w:cs="Arial"/>
          <w:bCs/>
          <w:sz w:val="22"/>
          <w:szCs w:val="22"/>
        </w:rPr>
        <w:t>)</w:t>
      </w:r>
      <w:r w:rsidR="00C05159" w:rsidRPr="00FB6491">
        <w:rPr>
          <w:rFonts w:ascii="Arial" w:hAnsi="Arial" w:cs="Arial"/>
          <w:bCs/>
          <w:sz w:val="22"/>
          <w:szCs w:val="22"/>
        </w:rPr>
        <w:t>,</w:t>
      </w:r>
      <w:r w:rsidR="00F40C6B" w:rsidRPr="00FB6491">
        <w:rPr>
          <w:rFonts w:ascii="Arial" w:hAnsi="Arial" w:cs="Arial"/>
          <w:bCs/>
          <w:sz w:val="22"/>
          <w:szCs w:val="22"/>
        </w:rPr>
        <w:t xml:space="preserve"> </w:t>
      </w:r>
      <w:r w:rsidR="00356063" w:rsidRPr="00FB6491">
        <w:rPr>
          <w:rFonts w:ascii="Arial" w:hAnsi="Arial" w:cs="Arial"/>
          <w:bCs/>
          <w:sz w:val="22"/>
          <w:szCs w:val="22"/>
        </w:rPr>
        <w:t>é</w:t>
      </w:r>
      <w:r w:rsidR="00911759" w:rsidRPr="00FB6491">
        <w:rPr>
          <w:rFonts w:ascii="Arial" w:hAnsi="Arial" w:cs="Arial"/>
          <w:bCs/>
          <w:sz w:val="22"/>
          <w:szCs w:val="22"/>
        </w:rPr>
        <w:t xml:space="preserve">ste </w:t>
      </w:r>
      <w:r w:rsidR="006A2462" w:rsidRPr="00FB6491">
        <w:rPr>
          <w:rFonts w:ascii="Arial" w:hAnsi="Arial" w:cs="Arial"/>
          <w:bCs/>
          <w:sz w:val="22"/>
          <w:szCs w:val="22"/>
        </w:rPr>
        <w:t>mantendrá anualmente, por lo menos</w:t>
      </w:r>
      <w:r w:rsidR="00B446D8" w:rsidRPr="00FB6491">
        <w:rPr>
          <w:rFonts w:ascii="Arial" w:hAnsi="Arial" w:cs="Arial"/>
          <w:bCs/>
          <w:sz w:val="22"/>
          <w:szCs w:val="22"/>
        </w:rPr>
        <w:t>,</w:t>
      </w:r>
      <w:r w:rsidR="006A2462" w:rsidRPr="00FB6491">
        <w:rPr>
          <w:rFonts w:ascii="Arial" w:hAnsi="Arial" w:cs="Arial"/>
          <w:bCs/>
          <w:sz w:val="22"/>
          <w:szCs w:val="22"/>
        </w:rPr>
        <w:t xml:space="preserve"> el monto máximo de recursos desde </w:t>
      </w:r>
      <w:r w:rsidR="009E3405" w:rsidRPr="00FB6491">
        <w:rPr>
          <w:rFonts w:ascii="Arial" w:hAnsi="Arial" w:cs="Arial"/>
          <w:bCs/>
          <w:sz w:val="22"/>
          <w:szCs w:val="22"/>
        </w:rPr>
        <w:t>su</w:t>
      </w:r>
      <w:r w:rsidR="006A2462" w:rsidRPr="00FB6491">
        <w:rPr>
          <w:rFonts w:ascii="Arial" w:hAnsi="Arial" w:cs="Arial"/>
          <w:bCs/>
          <w:sz w:val="22"/>
          <w:szCs w:val="22"/>
        </w:rPr>
        <w:t xml:space="preserve"> creación para el desarrollo de la televisión y los contenidos (</w:t>
      </w:r>
      <w:proofErr w:type="spellStart"/>
      <w:r w:rsidR="006A2462" w:rsidRPr="00FB6491">
        <w:rPr>
          <w:rFonts w:ascii="Arial" w:hAnsi="Arial" w:cs="Arial"/>
          <w:bCs/>
          <w:sz w:val="22"/>
          <w:szCs w:val="22"/>
        </w:rPr>
        <w:t>FonTv</w:t>
      </w:r>
      <w:proofErr w:type="spellEnd"/>
      <w:r w:rsidR="006A2462" w:rsidRPr="00FB6491">
        <w:rPr>
          <w:rFonts w:ascii="Arial" w:hAnsi="Arial" w:cs="Arial"/>
          <w:bCs/>
          <w:sz w:val="22"/>
          <w:szCs w:val="22"/>
        </w:rPr>
        <w:t>)</w:t>
      </w:r>
      <w:r w:rsidR="00B446D8" w:rsidRPr="00FB6491">
        <w:rPr>
          <w:rFonts w:ascii="Arial" w:hAnsi="Arial" w:cs="Arial"/>
          <w:bCs/>
          <w:sz w:val="22"/>
          <w:szCs w:val="22"/>
        </w:rPr>
        <w:t xml:space="preserve"> que</w:t>
      </w:r>
      <w:r w:rsidR="006A2462" w:rsidRPr="00FB6491">
        <w:rPr>
          <w:rFonts w:ascii="Arial" w:hAnsi="Arial" w:cs="Arial"/>
          <w:bCs/>
          <w:sz w:val="22"/>
          <w:szCs w:val="22"/>
        </w:rPr>
        <w:t xml:space="preserve"> fueron destinados por éste a RTVC y a los canales regionales de televisión</w:t>
      </w:r>
      <w:r w:rsidR="00563C46" w:rsidRPr="00FB6491">
        <w:rPr>
          <w:rFonts w:ascii="Arial" w:hAnsi="Arial" w:cs="Arial"/>
          <w:bCs/>
          <w:sz w:val="22"/>
          <w:szCs w:val="22"/>
        </w:rPr>
        <w:t>, como garantía de la financiación de la televisión pública</w:t>
      </w:r>
      <w:r w:rsidR="006A2462" w:rsidRPr="00FB6491">
        <w:rPr>
          <w:rFonts w:ascii="Arial" w:hAnsi="Arial" w:cs="Arial"/>
          <w:bCs/>
          <w:sz w:val="22"/>
          <w:szCs w:val="22"/>
        </w:rPr>
        <w:t xml:space="preserve">. </w:t>
      </w:r>
    </w:p>
    <w:p w14:paraId="7DCD4307" w14:textId="77777777" w:rsidR="007761EB" w:rsidRPr="00FB6491" w:rsidRDefault="007761EB" w:rsidP="00563E38">
      <w:pPr>
        <w:pStyle w:val="Textodebloque1"/>
        <w:spacing w:line="276" w:lineRule="auto"/>
        <w:ind w:left="0"/>
        <w:rPr>
          <w:rFonts w:ascii="Arial" w:hAnsi="Arial" w:cs="Arial"/>
          <w:bCs/>
          <w:sz w:val="22"/>
          <w:szCs w:val="22"/>
        </w:rPr>
      </w:pPr>
    </w:p>
    <w:p w14:paraId="35EDA1E3" w14:textId="44F56B6A" w:rsidR="006A2462" w:rsidRPr="00FB6491" w:rsidRDefault="00D11444" w:rsidP="00563E38">
      <w:pPr>
        <w:pStyle w:val="Textodebloque1"/>
        <w:spacing w:line="276" w:lineRule="auto"/>
        <w:ind w:left="0"/>
        <w:rPr>
          <w:rFonts w:ascii="Arial" w:hAnsi="Arial" w:cs="Arial"/>
          <w:bCs/>
          <w:sz w:val="22"/>
          <w:szCs w:val="22"/>
        </w:rPr>
      </w:pPr>
      <w:r w:rsidRPr="00FB6491">
        <w:rPr>
          <w:rFonts w:ascii="Arial" w:hAnsi="Arial" w:cs="Arial"/>
          <w:bCs/>
          <w:sz w:val="22"/>
          <w:szCs w:val="22"/>
        </w:rPr>
        <w:t xml:space="preserve">Que la </w:t>
      </w:r>
      <w:r w:rsidR="007761EB" w:rsidRPr="00FB6491">
        <w:rPr>
          <w:rFonts w:ascii="Arial" w:hAnsi="Arial" w:cs="Arial"/>
          <w:bCs/>
          <w:sz w:val="22"/>
          <w:szCs w:val="22"/>
        </w:rPr>
        <w:t xml:space="preserve">misma norma </w:t>
      </w:r>
      <w:r w:rsidR="009E3405" w:rsidRPr="00FB6491">
        <w:rPr>
          <w:rFonts w:ascii="Arial" w:hAnsi="Arial" w:cs="Arial"/>
          <w:bCs/>
          <w:sz w:val="22"/>
          <w:szCs w:val="22"/>
        </w:rPr>
        <w:t>establece</w:t>
      </w:r>
      <w:r w:rsidRPr="00FB6491">
        <w:rPr>
          <w:rFonts w:ascii="Arial" w:hAnsi="Arial" w:cs="Arial"/>
          <w:bCs/>
          <w:sz w:val="22"/>
          <w:szCs w:val="22"/>
        </w:rPr>
        <w:t xml:space="preserve"> que</w:t>
      </w:r>
      <w:r w:rsidR="007761EB" w:rsidRPr="00FB6491">
        <w:rPr>
          <w:rFonts w:ascii="Arial" w:hAnsi="Arial" w:cs="Arial"/>
          <w:bCs/>
          <w:sz w:val="22"/>
          <w:szCs w:val="22"/>
        </w:rPr>
        <w:t xml:space="preserve"> </w:t>
      </w:r>
      <w:r w:rsidR="009E3405" w:rsidRPr="00FB6491">
        <w:rPr>
          <w:rFonts w:ascii="Arial" w:hAnsi="Arial" w:cs="Arial"/>
          <w:bCs/>
          <w:sz w:val="22"/>
          <w:szCs w:val="22"/>
        </w:rPr>
        <w:t xml:space="preserve">los </w:t>
      </w:r>
      <w:r w:rsidR="006A2462" w:rsidRPr="00FB6491">
        <w:rPr>
          <w:rFonts w:ascii="Arial" w:hAnsi="Arial" w:cs="Arial"/>
          <w:bCs/>
          <w:sz w:val="22"/>
          <w:szCs w:val="22"/>
        </w:rPr>
        <w:t xml:space="preserve">montos serán traídos a su valor presente al momento de la </w:t>
      </w:r>
      <w:proofErr w:type="gramStart"/>
      <w:r w:rsidR="006A2462" w:rsidRPr="00FB6491">
        <w:rPr>
          <w:rFonts w:ascii="Arial" w:hAnsi="Arial" w:cs="Arial"/>
          <w:bCs/>
          <w:sz w:val="22"/>
          <w:szCs w:val="22"/>
        </w:rPr>
        <w:t>entrada en vigencia</w:t>
      </w:r>
      <w:proofErr w:type="gramEnd"/>
      <w:r w:rsidR="006A2462" w:rsidRPr="00FB6491">
        <w:rPr>
          <w:rFonts w:ascii="Arial" w:hAnsi="Arial" w:cs="Arial"/>
          <w:bCs/>
          <w:sz w:val="22"/>
          <w:szCs w:val="22"/>
        </w:rPr>
        <w:t xml:space="preserve"> de la Ley 1978 de 2019 y esta base será ajustada en el mismo porcentaje de variación anual del Índice de Precios al Consumidor (IPC).</w:t>
      </w:r>
    </w:p>
    <w:p w14:paraId="786864BE" w14:textId="77777777" w:rsidR="006A2462" w:rsidRPr="00FB6491" w:rsidRDefault="006A2462" w:rsidP="00563E38">
      <w:pPr>
        <w:pStyle w:val="Textodebloque1"/>
        <w:spacing w:line="276" w:lineRule="auto"/>
        <w:ind w:left="0"/>
        <w:rPr>
          <w:rFonts w:ascii="Arial" w:hAnsi="Arial" w:cs="Arial"/>
          <w:bCs/>
          <w:sz w:val="22"/>
          <w:szCs w:val="22"/>
        </w:rPr>
      </w:pPr>
    </w:p>
    <w:p w14:paraId="19AB1DF0" w14:textId="4CEED573" w:rsidR="00B446D8" w:rsidRPr="00FB6491" w:rsidRDefault="00970710" w:rsidP="00563E38">
      <w:pPr>
        <w:spacing w:after="0" w:line="276" w:lineRule="auto"/>
        <w:rPr>
          <w:rFonts w:ascii="Arial" w:hAnsi="Arial" w:cs="Arial"/>
          <w:sz w:val="22"/>
          <w:szCs w:val="22"/>
          <w:lang w:val="es-CO"/>
        </w:rPr>
      </w:pPr>
      <w:r w:rsidRPr="00FB6491">
        <w:rPr>
          <w:rFonts w:ascii="Arial" w:hAnsi="Arial" w:cs="Arial"/>
          <w:sz w:val="22"/>
          <w:szCs w:val="22"/>
          <w:lang w:val="es-CO"/>
        </w:rPr>
        <w:t>Que e</w:t>
      </w:r>
      <w:r w:rsidR="00B27BAF" w:rsidRPr="00FB6491">
        <w:rPr>
          <w:rFonts w:ascii="Arial" w:hAnsi="Arial" w:cs="Arial"/>
          <w:sz w:val="22"/>
          <w:szCs w:val="22"/>
          <w:lang w:val="es-CO"/>
        </w:rPr>
        <w:t>l numeral 5</w:t>
      </w:r>
      <w:r w:rsidR="009E3405" w:rsidRPr="00FB6491">
        <w:rPr>
          <w:rFonts w:ascii="Arial" w:hAnsi="Arial" w:cs="Arial"/>
          <w:sz w:val="22"/>
          <w:szCs w:val="22"/>
          <w:lang w:val="es-CO"/>
        </w:rPr>
        <w:t>°</w:t>
      </w:r>
      <w:r w:rsidR="00B27BAF" w:rsidRPr="00FB6491">
        <w:rPr>
          <w:rFonts w:ascii="Arial" w:hAnsi="Arial" w:cs="Arial"/>
          <w:sz w:val="22"/>
          <w:szCs w:val="22"/>
          <w:lang w:val="es-CO"/>
        </w:rPr>
        <w:t xml:space="preserve"> del </w:t>
      </w:r>
      <w:r w:rsidR="00D21811" w:rsidRPr="00FB6491">
        <w:rPr>
          <w:rFonts w:ascii="Arial" w:hAnsi="Arial" w:cs="Arial"/>
          <w:sz w:val="22"/>
          <w:szCs w:val="22"/>
          <w:lang w:val="es-CO"/>
        </w:rPr>
        <w:t>a</w:t>
      </w:r>
      <w:r w:rsidR="00367E97" w:rsidRPr="00FB6491">
        <w:rPr>
          <w:rFonts w:ascii="Arial" w:hAnsi="Arial" w:cs="Arial"/>
          <w:sz w:val="22"/>
          <w:szCs w:val="22"/>
          <w:lang w:val="es-CO"/>
        </w:rPr>
        <w:t>rtículo</w:t>
      </w:r>
      <w:r w:rsidR="00B27BAF" w:rsidRPr="00FB6491">
        <w:rPr>
          <w:rFonts w:ascii="Arial" w:hAnsi="Arial" w:cs="Arial"/>
          <w:sz w:val="22"/>
          <w:szCs w:val="22"/>
          <w:lang w:val="es-CO"/>
        </w:rPr>
        <w:t xml:space="preserve"> 2 de la Ley 1341 de 2009, modificado por el </w:t>
      </w:r>
      <w:r w:rsidR="00D21811" w:rsidRPr="00FB6491">
        <w:rPr>
          <w:rFonts w:ascii="Arial" w:hAnsi="Arial" w:cs="Arial"/>
          <w:sz w:val="22"/>
          <w:szCs w:val="22"/>
          <w:lang w:val="es-CO"/>
        </w:rPr>
        <w:t>a</w:t>
      </w:r>
      <w:r w:rsidR="00367E97" w:rsidRPr="00FB6491">
        <w:rPr>
          <w:rFonts w:ascii="Arial" w:hAnsi="Arial" w:cs="Arial"/>
          <w:sz w:val="22"/>
          <w:szCs w:val="22"/>
          <w:lang w:val="es-CO"/>
        </w:rPr>
        <w:t>rtículo</w:t>
      </w:r>
      <w:r w:rsidR="00B27BAF" w:rsidRPr="00FB6491">
        <w:rPr>
          <w:rFonts w:ascii="Arial" w:hAnsi="Arial" w:cs="Arial"/>
          <w:sz w:val="22"/>
          <w:szCs w:val="22"/>
          <w:lang w:val="es-CO"/>
        </w:rPr>
        <w:t xml:space="preserve"> 3</w:t>
      </w:r>
      <w:r w:rsidR="009E3405" w:rsidRPr="00FB6491">
        <w:rPr>
          <w:rFonts w:ascii="Arial" w:hAnsi="Arial" w:cs="Arial"/>
          <w:sz w:val="22"/>
          <w:szCs w:val="22"/>
          <w:lang w:val="es-CO"/>
        </w:rPr>
        <w:t>°</w:t>
      </w:r>
      <w:r w:rsidR="00B27BAF" w:rsidRPr="00FB6491">
        <w:rPr>
          <w:rFonts w:ascii="Arial" w:hAnsi="Arial" w:cs="Arial"/>
          <w:sz w:val="22"/>
          <w:szCs w:val="22"/>
          <w:lang w:val="es-CO"/>
        </w:rPr>
        <w:t xml:space="preserve"> de la Ley 1978 de 2019, establece como uno de sus principios orientadores</w:t>
      </w:r>
      <w:r w:rsidR="005F4FE3" w:rsidRPr="00FB6491">
        <w:rPr>
          <w:rFonts w:ascii="Arial" w:hAnsi="Arial" w:cs="Arial"/>
          <w:sz w:val="22"/>
          <w:szCs w:val="22"/>
          <w:lang w:val="es-CO"/>
        </w:rPr>
        <w:t xml:space="preserve"> de la ley</w:t>
      </w:r>
      <w:r w:rsidR="00D21811" w:rsidRPr="00FB6491">
        <w:rPr>
          <w:rFonts w:ascii="Arial" w:hAnsi="Arial" w:cs="Arial"/>
          <w:sz w:val="22"/>
          <w:szCs w:val="22"/>
          <w:lang w:val="es-CO"/>
        </w:rPr>
        <w:t xml:space="preserve"> que el Estado asegurará que los recursos del </w:t>
      </w:r>
      <w:r w:rsidR="0094545A" w:rsidRPr="00FB6491">
        <w:rPr>
          <w:rFonts w:ascii="Arial" w:hAnsi="Arial" w:cs="Arial"/>
          <w:sz w:val="22"/>
          <w:szCs w:val="22"/>
          <w:lang w:val="es-CO"/>
        </w:rPr>
        <w:t>Fondo Único de TIC</w:t>
      </w:r>
      <w:r w:rsidR="00E05677" w:rsidRPr="00FB6491">
        <w:rPr>
          <w:rFonts w:ascii="Arial" w:hAnsi="Arial" w:cs="Arial"/>
          <w:sz w:val="22"/>
          <w:szCs w:val="22"/>
          <w:lang w:val="es-CO"/>
        </w:rPr>
        <w:t xml:space="preserve"> </w:t>
      </w:r>
      <w:r w:rsidR="00D21811" w:rsidRPr="00FB6491">
        <w:rPr>
          <w:rFonts w:ascii="Arial" w:hAnsi="Arial" w:cs="Arial"/>
          <w:sz w:val="22"/>
          <w:szCs w:val="22"/>
          <w:lang w:val="es-CO"/>
        </w:rPr>
        <w:t>se destinen de manera específica para la televisión pública y la promoción de los contenidos multiplataforma de interés público que promuevan la preservación de la cultura y la identidad nacional y regional.</w:t>
      </w:r>
      <w:r w:rsidR="00B27BAF" w:rsidRPr="00FB6491">
        <w:rPr>
          <w:rFonts w:ascii="Arial" w:hAnsi="Arial" w:cs="Arial"/>
          <w:sz w:val="22"/>
          <w:szCs w:val="22"/>
          <w:lang w:val="es-CO"/>
        </w:rPr>
        <w:t xml:space="preserve"> </w:t>
      </w:r>
    </w:p>
    <w:p w14:paraId="1C6DD88C" w14:textId="77777777" w:rsidR="00437C67" w:rsidRPr="00FB6491" w:rsidRDefault="00437C67" w:rsidP="00563E38">
      <w:pPr>
        <w:spacing w:after="0" w:line="276" w:lineRule="auto"/>
        <w:rPr>
          <w:rFonts w:ascii="Arial" w:hAnsi="Arial" w:cs="Arial"/>
          <w:sz w:val="22"/>
          <w:szCs w:val="22"/>
          <w:lang w:val="es-CO"/>
        </w:rPr>
      </w:pPr>
    </w:p>
    <w:p w14:paraId="086AEA2E" w14:textId="14B0DDA6" w:rsidR="00B306D2" w:rsidRPr="00FB6491" w:rsidRDefault="00783A97" w:rsidP="00563E38">
      <w:pPr>
        <w:spacing w:after="0" w:line="276" w:lineRule="auto"/>
        <w:rPr>
          <w:rFonts w:ascii="Arial" w:hAnsi="Arial" w:cs="Arial"/>
          <w:sz w:val="22"/>
          <w:szCs w:val="22"/>
          <w:lang w:val="es-CO"/>
        </w:rPr>
      </w:pPr>
      <w:r w:rsidRPr="00FB6491">
        <w:rPr>
          <w:rFonts w:ascii="Arial" w:hAnsi="Arial" w:cs="Arial"/>
          <w:sz w:val="22"/>
          <w:szCs w:val="22"/>
          <w:lang w:val="es-CO"/>
        </w:rPr>
        <w:t xml:space="preserve">Que </w:t>
      </w:r>
      <w:r w:rsidR="00B27BAF" w:rsidRPr="00FB6491">
        <w:rPr>
          <w:rFonts w:ascii="Arial" w:hAnsi="Arial" w:cs="Arial"/>
          <w:sz w:val="22"/>
          <w:szCs w:val="22"/>
          <w:lang w:val="es-CO"/>
        </w:rPr>
        <w:t>el numeral 9</w:t>
      </w:r>
      <w:r w:rsidR="009E3405" w:rsidRPr="00FB6491">
        <w:rPr>
          <w:rFonts w:ascii="Arial" w:hAnsi="Arial" w:cs="Arial"/>
          <w:sz w:val="22"/>
          <w:szCs w:val="22"/>
          <w:lang w:val="es-CO"/>
        </w:rPr>
        <w:t>°</w:t>
      </w:r>
      <w:r w:rsidR="00B27BAF" w:rsidRPr="00FB6491">
        <w:rPr>
          <w:rFonts w:ascii="Arial" w:hAnsi="Arial" w:cs="Arial"/>
          <w:sz w:val="22"/>
          <w:szCs w:val="22"/>
          <w:lang w:val="es-CO"/>
        </w:rPr>
        <w:t xml:space="preserve"> del </w:t>
      </w:r>
      <w:r w:rsidR="00D21811" w:rsidRPr="00FB6491">
        <w:rPr>
          <w:rFonts w:ascii="Arial" w:hAnsi="Arial" w:cs="Arial"/>
          <w:sz w:val="22"/>
          <w:szCs w:val="22"/>
          <w:lang w:val="es-CO"/>
        </w:rPr>
        <w:t>a</w:t>
      </w:r>
      <w:r w:rsidR="00367E97" w:rsidRPr="00FB6491">
        <w:rPr>
          <w:rFonts w:ascii="Arial" w:hAnsi="Arial" w:cs="Arial"/>
          <w:sz w:val="22"/>
          <w:szCs w:val="22"/>
          <w:lang w:val="es-CO"/>
        </w:rPr>
        <w:t>rtículo</w:t>
      </w:r>
      <w:r w:rsidR="00B27BAF" w:rsidRPr="00FB6491">
        <w:rPr>
          <w:rFonts w:ascii="Arial" w:hAnsi="Arial" w:cs="Arial"/>
          <w:sz w:val="22"/>
          <w:szCs w:val="22"/>
          <w:lang w:val="es-CO"/>
        </w:rPr>
        <w:t xml:space="preserve"> 2 de la Ley 1341 de 2009, a</w:t>
      </w:r>
      <w:r w:rsidR="009E3405" w:rsidRPr="00FB6491">
        <w:rPr>
          <w:rFonts w:ascii="Arial" w:hAnsi="Arial" w:cs="Arial"/>
          <w:sz w:val="22"/>
          <w:szCs w:val="22"/>
          <w:lang w:val="es-CO"/>
        </w:rPr>
        <w:t>dicionado</w:t>
      </w:r>
      <w:r w:rsidR="00B27BAF" w:rsidRPr="00FB6491">
        <w:rPr>
          <w:rFonts w:ascii="Arial" w:hAnsi="Arial" w:cs="Arial"/>
          <w:sz w:val="22"/>
          <w:szCs w:val="22"/>
          <w:lang w:val="es-CO"/>
        </w:rPr>
        <w:t xml:space="preserve"> por el </w:t>
      </w:r>
      <w:r w:rsidR="00D21811" w:rsidRPr="00FB6491">
        <w:rPr>
          <w:rFonts w:ascii="Arial" w:hAnsi="Arial" w:cs="Arial"/>
          <w:sz w:val="22"/>
          <w:szCs w:val="22"/>
          <w:lang w:val="es-CO"/>
        </w:rPr>
        <w:t>a</w:t>
      </w:r>
      <w:r w:rsidR="00367E97" w:rsidRPr="00FB6491">
        <w:rPr>
          <w:rFonts w:ascii="Arial" w:hAnsi="Arial" w:cs="Arial"/>
          <w:sz w:val="22"/>
          <w:szCs w:val="22"/>
          <w:lang w:val="es-CO"/>
        </w:rPr>
        <w:t>rtículo</w:t>
      </w:r>
      <w:r w:rsidR="00B27BAF" w:rsidRPr="00FB6491">
        <w:rPr>
          <w:rFonts w:ascii="Arial" w:hAnsi="Arial" w:cs="Arial"/>
          <w:sz w:val="22"/>
          <w:szCs w:val="22"/>
          <w:lang w:val="es-CO"/>
        </w:rPr>
        <w:t xml:space="preserve"> 3 de la Ley 1978 de 2019, dispone</w:t>
      </w:r>
      <w:r w:rsidR="006E0C61" w:rsidRPr="00FB6491">
        <w:rPr>
          <w:rFonts w:ascii="Arial" w:hAnsi="Arial" w:cs="Arial"/>
          <w:sz w:val="22"/>
          <w:szCs w:val="22"/>
          <w:lang w:val="es-CO"/>
        </w:rPr>
        <w:t xml:space="preserve"> en relación con la promoción de contenidos</w:t>
      </w:r>
      <w:r w:rsidR="009E3405" w:rsidRPr="00FB6491">
        <w:rPr>
          <w:rFonts w:ascii="Arial" w:hAnsi="Arial" w:cs="Arial"/>
          <w:sz w:val="22"/>
          <w:szCs w:val="22"/>
          <w:lang w:val="es-CO"/>
        </w:rPr>
        <w:t>,</w:t>
      </w:r>
      <w:r w:rsidR="00D21811" w:rsidRPr="00FB6491">
        <w:rPr>
          <w:rFonts w:ascii="Arial" w:hAnsi="Arial" w:cs="Arial"/>
          <w:sz w:val="22"/>
          <w:szCs w:val="22"/>
          <w:lang w:val="es-CO"/>
        </w:rPr>
        <w:t xml:space="preserve"> que el Estado garantizará la promoción de los contenidos multiplataforma de interés público.</w:t>
      </w:r>
    </w:p>
    <w:p w14:paraId="29DCB8D4" w14:textId="77777777" w:rsidR="00783A97" w:rsidRPr="00FB6491" w:rsidRDefault="00783A97" w:rsidP="00563E38">
      <w:pPr>
        <w:spacing w:after="0" w:line="276" w:lineRule="auto"/>
        <w:rPr>
          <w:rFonts w:ascii="Arial" w:hAnsi="Arial" w:cs="Arial"/>
          <w:sz w:val="22"/>
          <w:szCs w:val="22"/>
          <w:lang w:val="es-CO"/>
        </w:rPr>
      </w:pPr>
    </w:p>
    <w:p w14:paraId="5EFD628A" w14:textId="06DFE8E2" w:rsidR="00FA6633" w:rsidRPr="00FB6491" w:rsidRDefault="00B306D2" w:rsidP="00563E38">
      <w:pPr>
        <w:spacing w:after="0" w:line="276" w:lineRule="auto"/>
        <w:rPr>
          <w:rFonts w:ascii="Arial" w:hAnsi="Arial" w:cs="Arial"/>
          <w:sz w:val="22"/>
          <w:szCs w:val="22"/>
          <w:lang w:val="es-CO"/>
        </w:rPr>
      </w:pPr>
      <w:r w:rsidRPr="00FB6491">
        <w:rPr>
          <w:rFonts w:ascii="Arial" w:hAnsi="Arial" w:cs="Arial"/>
          <w:sz w:val="22"/>
          <w:szCs w:val="22"/>
          <w:lang w:val="es-CO"/>
        </w:rPr>
        <w:t>Que el numeral 3</w:t>
      </w:r>
      <w:r w:rsidR="009E3405" w:rsidRPr="00FB6491">
        <w:rPr>
          <w:rFonts w:ascii="Arial" w:hAnsi="Arial" w:cs="Arial"/>
          <w:sz w:val="22"/>
          <w:szCs w:val="22"/>
          <w:lang w:val="es-CO"/>
        </w:rPr>
        <w:t>°</w:t>
      </w:r>
      <w:r w:rsidRPr="00FB6491">
        <w:rPr>
          <w:rFonts w:ascii="Arial" w:hAnsi="Arial" w:cs="Arial"/>
          <w:sz w:val="22"/>
          <w:szCs w:val="22"/>
          <w:lang w:val="es-CO"/>
        </w:rPr>
        <w:t xml:space="preserve"> del artículo 35 de la Ley 1341 de 2009, modificado por el artículo 22 de la Ley 1978 de 2019, establece como </w:t>
      </w:r>
      <w:r w:rsidR="00EC78F6" w:rsidRPr="00FB6491">
        <w:rPr>
          <w:rFonts w:ascii="Arial" w:hAnsi="Arial" w:cs="Arial"/>
          <w:sz w:val="22"/>
          <w:szCs w:val="22"/>
          <w:lang w:val="es-CO"/>
        </w:rPr>
        <w:t>una de las funciones del</w:t>
      </w:r>
      <w:r w:rsidRPr="00FB6491">
        <w:rPr>
          <w:rFonts w:ascii="Arial" w:hAnsi="Arial" w:cs="Arial"/>
          <w:sz w:val="22"/>
          <w:szCs w:val="22"/>
          <w:lang w:val="es-CO"/>
        </w:rPr>
        <w:t xml:space="preserve"> Fondo Único de TIC</w:t>
      </w:r>
      <w:r w:rsidR="00EC78F6" w:rsidRPr="00FB6491">
        <w:rPr>
          <w:rFonts w:ascii="Arial" w:hAnsi="Arial" w:cs="Arial"/>
          <w:sz w:val="22"/>
          <w:szCs w:val="22"/>
          <w:lang w:val="es-CO"/>
        </w:rPr>
        <w:t>,</w:t>
      </w:r>
      <w:r w:rsidRPr="00FB6491">
        <w:rPr>
          <w:rFonts w:ascii="Arial" w:hAnsi="Arial" w:cs="Arial"/>
          <w:sz w:val="22"/>
          <w:szCs w:val="22"/>
          <w:lang w:val="es-CO"/>
        </w:rPr>
        <w:t xml:space="preserve"> la de financiar planes, programas y proyectos para promover el desarrollo de contenidos multiplataforma de interés público que promuevan la preservación de la cultura e identidad nacional y regional, incluida la radiodifusión sonora y la televisión, mediante el desarrollo de esquemas concursables para la promoción de contenidos digitales por parte de compañías colombianas, promoviendo el acceso para las micro, pequeñas y medianas empresas (MIPYME) productoras audiovisuales colombianas.</w:t>
      </w:r>
    </w:p>
    <w:p w14:paraId="7F1226A7" w14:textId="77777777" w:rsidR="00FA6633" w:rsidRPr="00FB6491" w:rsidRDefault="00FA6633" w:rsidP="00563E38">
      <w:pPr>
        <w:spacing w:after="0" w:line="276" w:lineRule="auto"/>
        <w:rPr>
          <w:rFonts w:ascii="Arial" w:hAnsi="Arial" w:cs="Arial"/>
          <w:sz w:val="22"/>
          <w:szCs w:val="22"/>
          <w:lang w:val="es-CO"/>
        </w:rPr>
      </w:pPr>
    </w:p>
    <w:p w14:paraId="2F3007DD" w14:textId="1CB7A1CB" w:rsidR="008B5DA2" w:rsidRPr="00FB6491" w:rsidRDefault="00F837E2" w:rsidP="00563E38">
      <w:pPr>
        <w:spacing w:after="0" w:line="276" w:lineRule="auto"/>
        <w:rPr>
          <w:rFonts w:ascii="Arial" w:hAnsi="Arial" w:cs="Arial"/>
          <w:sz w:val="22"/>
          <w:szCs w:val="22"/>
          <w:lang w:val="es-CO"/>
        </w:rPr>
      </w:pPr>
      <w:r w:rsidRPr="00FB6491">
        <w:rPr>
          <w:rFonts w:ascii="Arial" w:hAnsi="Arial" w:cs="Arial"/>
          <w:sz w:val="22"/>
          <w:szCs w:val="22"/>
          <w:lang w:val="es-CO"/>
        </w:rPr>
        <w:t>Que e</w:t>
      </w:r>
      <w:r w:rsidR="006A2462" w:rsidRPr="00FB6491">
        <w:rPr>
          <w:rFonts w:ascii="Arial" w:hAnsi="Arial" w:cs="Arial"/>
          <w:sz w:val="22"/>
          <w:szCs w:val="22"/>
          <w:lang w:val="es-CO"/>
        </w:rPr>
        <w:t>l numeral 4</w:t>
      </w:r>
      <w:r w:rsidR="00EC78F6" w:rsidRPr="00FB6491">
        <w:rPr>
          <w:rFonts w:ascii="Arial" w:hAnsi="Arial" w:cs="Arial"/>
          <w:sz w:val="22"/>
          <w:szCs w:val="22"/>
          <w:lang w:val="es-CO"/>
        </w:rPr>
        <w:t>°</w:t>
      </w:r>
      <w:r w:rsidR="006A2462" w:rsidRPr="00FB6491">
        <w:rPr>
          <w:rFonts w:ascii="Arial" w:hAnsi="Arial" w:cs="Arial"/>
          <w:sz w:val="22"/>
          <w:szCs w:val="22"/>
          <w:lang w:val="es-CO"/>
        </w:rPr>
        <w:t xml:space="preserve"> del </w:t>
      </w:r>
      <w:r w:rsidR="00DC0CE3" w:rsidRPr="00FB6491">
        <w:rPr>
          <w:rFonts w:ascii="Arial" w:hAnsi="Arial" w:cs="Arial"/>
          <w:sz w:val="22"/>
          <w:szCs w:val="22"/>
          <w:lang w:val="es-CO"/>
        </w:rPr>
        <w:t>a</w:t>
      </w:r>
      <w:r w:rsidR="00367E97" w:rsidRPr="00FB6491">
        <w:rPr>
          <w:rFonts w:ascii="Arial" w:hAnsi="Arial" w:cs="Arial"/>
          <w:sz w:val="22"/>
          <w:szCs w:val="22"/>
          <w:lang w:val="es-CO"/>
        </w:rPr>
        <w:t>rtículo</w:t>
      </w:r>
      <w:r w:rsidR="006A2462" w:rsidRPr="00FB6491">
        <w:rPr>
          <w:rFonts w:ascii="Arial" w:hAnsi="Arial" w:cs="Arial"/>
          <w:sz w:val="22"/>
          <w:szCs w:val="22"/>
          <w:lang w:val="es-CO"/>
        </w:rPr>
        <w:t xml:space="preserve"> 35 de la Ley 1341 de 2009, modificado por el </w:t>
      </w:r>
      <w:r w:rsidR="00DC0CE3" w:rsidRPr="00FB6491">
        <w:rPr>
          <w:rFonts w:ascii="Arial" w:hAnsi="Arial" w:cs="Arial"/>
          <w:sz w:val="22"/>
          <w:szCs w:val="22"/>
          <w:lang w:val="es-CO"/>
        </w:rPr>
        <w:t>a</w:t>
      </w:r>
      <w:r w:rsidR="00367E97" w:rsidRPr="00FB6491">
        <w:rPr>
          <w:rFonts w:ascii="Arial" w:hAnsi="Arial" w:cs="Arial"/>
          <w:sz w:val="22"/>
          <w:szCs w:val="22"/>
          <w:lang w:val="es-CO"/>
        </w:rPr>
        <w:t>rtículo</w:t>
      </w:r>
      <w:r w:rsidR="006A2462" w:rsidRPr="00FB6491">
        <w:rPr>
          <w:rFonts w:ascii="Arial" w:hAnsi="Arial" w:cs="Arial"/>
          <w:sz w:val="22"/>
          <w:szCs w:val="22"/>
          <w:lang w:val="es-CO"/>
        </w:rPr>
        <w:t xml:space="preserve"> 22 de la Ley 1978 de 2019, </w:t>
      </w:r>
      <w:r w:rsidR="00EC78F6" w:rsidRPr="00FB6491">
        <w:rPr>
          <w:rFonts w:ascii="Arial" w:hAnsi="Arial" w:cs="Arial"/>
          <w:sz w:val="22"/>
          <w:szCs w:val="22"/>
          <w:lang w:val="es-CO"/>
        </w:rPr>
        <w:t xml:space="preserve">determina </w:t>
      </w:r>
      <w:r w:rsidR="006A2462" w:rsidRPr="00FB6491">
        <w:rPr>
          <w:rFonts w:ascii="Arial" w:hAnsi="Arial" w:cs="Arial"/>
          <w:sz w:val="22"/>
          <w:szCs w:val="22"/>
          <w:lang w:val="es-CO"/>
        </w:rPr>
        <w:t>como</w:t>
      </w:r>
      <w:r w:rsidR="00EC78F6" w:rsidRPr="00FB6491">
        <w:rPr>
          <w:rFonts w:ascii="Arial" w:hAnsi="Arial" w:cs="Arial"/>
          <w:sz w:val="22"/>
          <w:szCs w:val="22"/>
          <w:lang w:val="es-CO"/>
        </w:rPr>
        <w:t xml:space="preserve"> otra de las</w:t>
      </w:r>
      <w:r w:rsidR="006A2462" w:rsidRPr="00FB6491">
        <w:rPr>
          <w:rFonts w:ascii="Arial" w:hAnsi="Arial" w:cs="Arial"/>
          <w:sz w:val="22"/>
          <w:szCs w:val="22"/>
          <w:lang w:val="es-CO"/>
        </w:rPr>
        <w:t xml:space="preserve"> funci</w:t>
      </w:r>
      <w:r w:rsidR="00EC78F6" w:rsidRPr="00FB6491">
        <w:rPr>
          <w:rFonts w:ascii="Arial" w:hAnsi="Arial" w:cs="Arial"/>
          <w:sz w:val="22"/>
          <w:szCs w:val="22"/>
          <w:lang w:val="es-CO"/>
        </w:rPr>
        <w:t>ones</w:t>
      </w:r>
      <w:r w:rsidR="006A2462" w:rsidRPr="00FB6491">
        <w:rPr>
          <w:rFonts w:ascii="Arial" w:hAnsi="Arial" w:cs="Arial"/>
          <w:sz w:val="22"/>
          <w:szCs w:val="22"/>
          <w:lang w:val="es-CO"/>
        </w:rPr>
        <w:t xml:space="preserve"> del </w:t>
      </w:r>
      <w:r w:rsidR="0094545A" w:rsidRPr="00FB6491">
        <w:rPr>
          <w:rFonts w:ascii="Arial" w:hAnsi="Arial" w:cs="Arial"/>
          <w:sz w:val="22"/>
          <w:szCs w:val="22"/>
          <w:lang w:val="es-CO"/>
        </w:rPr>
        <w:t>Fondo Único de TIC</w:t>
      </w:r>
      <w:r w:rsidR="00EC78F6" w:rsidRPr="00FB6491">
        <w:rPr>
          <w:rFonts w:ascii="Arial" w:hAnsi="Arial" w:cs="Arial"/>
          <w:sz w:val="22"/>
          <w:szCs w:val="22"/>
          <w:lang w:val="es-CO"/>
        </w:rPr>
        <w:t>,</w:t>
      </w:r>
      <w:r w:rsidR="000F112E" w:rsidRPr="00FB6491">
        <w:rPr>
          <w:rFonts w:ascii="Arial" w:hAnsi="Arial" w:cs="Arial"/>
          <w:sz w:val="22"/>
          <w:szCs w:val="22"/>
          <w:lang w:val="es-CO"/>
        </w:rPr>
        <w:t xml:space="preserve"> </w:t>
      </w:r>
      <w:r w:rsidR="006A2462" w:rsidRPr="00FB6491">
        <w:rPr>
          <w:rFonts w:ascii="Arial" w:hAnsi="Arial" w:cs="Arial"/>
          <w:sz w:val="22"/>
          <w:szCs w:val="22"/>
          <w:lang w:val="es-CO"/>
        </w:rPr>
        <w:t>la de financiar proyectos para promover el desarrollo de contenidos multiplataforma de interés público que promuevan la preservación de la cultura e identidad nacional y regional, mediante el desarrollo de esquemas concursables para la promoción de contenidos digitales multiplataforma por parte de los operadores del servicio de televisión regional.</w:t>
      </w:r>
    </w:p>
    <w:p w14:paraId="628FFAE0" w14:textId="77777777" w:rsidR="006A2462" w:rsidRPr="00FB6491" w:rsidRDefault="006A2462" w:rsidP="00563E38">
      <w:pPr>
        <w:spacing w:after="0" w:line="276" w:lineRule="auto"/>
        <w:rPr>
          <w:rFonts w:ascii="Arial" w:hAnsi="Arial" w:cs="Arial"/>
          <w:sz w:val="22"/>
          <w:szCs w:val="22"/>
          <w:lang w:val="es-CO"/>
        </w:rPr>
      </w:pPr>
    </w:p>
    <w:p w14:paraId="4898478E" w14:textId="30F75D00" w:rsidR="006A2462" w:rsidRPr="00FB6491" w:rsidRDefault="00F837E2" w:rsidP="00563E38">
      <w:pPr>
        <w:spacing w:after="0" w:line="276" w:lineRule="auto"/>
        <w:rPr>
          <w:rFonts w:ascii="Arial" w:hAnsi="Arial" w:cs="Arial"/>
          <w:sz w:val="22"/>
          <w:szCs w:val="22"/>
          <w:lang w:val="es-CO"/>
        </w:rPr>
      </w:pPr>
      <w:r w:rsidRPr="00FB6491">
        <w:rPr>
          <w:rFonts w:ascii="Arial" w:hAnsi="Arial" w:cs="Arial"/>
          <w:sz w:val="22"/>
          <w:szCs w:val="22"/>
          <w:lang w:val="es-CO"/>
        </w:rPr>
        <w:t>Que e</w:t>
      </w:r>
      <w:r w:rsidR="006A2462" w:rsidRPr="00FB6491">
        <w:rPr>
          <w:rFonts w:ascii="Arial" w:hAnsi="Arial" w:cs="Arial"/>
          <w:sz w:val="22"/>
          <w:szCs w:val="22"/>
          <w:lang w:val="es-CO"/>
        </w:rPr>
        <w:t>l numeral 10</w:t>
      </w:r>
      <w:r w:rsidR="00EC78F6" w:rsidRPr="00FB6491">
        <w:rPr>
          <w:rFonts w:ascii="Arial" w:hAnsi="Arial" w:cs="Arial"/>
          <w:sz w:val="22"/>
          <w:szCs w:val="22"/>
          <w:lang w:val="es-CO"/>
        </w:rPr>
        <w:t>°</w:t>
      </w:r>
      <w:r w:rsidR="005967EE" w:rsidRPr="00FB6491">
        <w:rPr>
          <w:rFonts w:ascii="Arial" w:hAnsi="Arial" w:cs="Arial"/>
          <w:sz w:val="22"/>
          <w:szCs w:val="22"/>
          <w:lang w:val="es-CO"/>
        </w:rPr>
        <w:t xml:space="preserve"> </w:t>
      </w:r>
      <w:r w:rsidR="006A2462" w:rsidRPr="00FB6491">
        <w:rPr>
          <w:rFonts w:ascii="Arial" w:hAnsi="Arial" w:cs="Arial"/>
          <w:sz w:val="22"/>
          <w:szCs w:val="22"/>
          <w:lang w:val="es-CO"/>
        </w:rPr>
        <w:t xml:space="preserve">del </w:t>
      </w:r>
      <w:r w:rsidR="00DC0CE3" w:rsidRPr="00FB6491">
        <w:rPr>
          <w:rFonts w:ascii="Arial" w:hAnsi="Arial" w:cs="Arial"/>
          <w:sz w:val="22"/>
          <w:szCs w:val="22"/>
          <w:lang w:val="es-CO"/>
        </w:rPr>
        <w:t>a</w:t>
      </w:r>
      <w:r w:rsidR="00367E97" w:rsidRPr="00FB6491">
        <w:rPr>
          <w:rFonts w:ascii="Arial" w:hAnsi="Arial" w:cs="Arial"/>
          <w:sz w:val="22"/>
          <w:szCs w:val="22"/>
          <w:lang w:val="es-CO"/>
        </w:rPr>
        <w:t>rtículo</w:t>
      </w:r>
      <w:r w:rsidR="006A2462" w:rsidRPr="00FB6491">
        <w:rPr>
          <w:rFonts w:ascii="Arial" w:hAnsi="Arial" w:cs="Arial"/>
          <w:sz w:val="22"/>
          <w:szCs w:val="22"/>
          <w:lang w:val="es-CO"/>
        </w:rPr>
        <w:t xml:space="preserve"> 35 de la Ley 1341 de 2009, modificado por el </w:t>
      </w:r>
      <w:r w:rsidR="00DC0CE3" w:rsidRPr="00FB6491">
        <w:rPr>
          <w:rFonts w:ascii="Arial" w:hAnsi="Arial" w:cs="Arial"/>
          <w:sz w:val="22"/>
          <w:szCs w:val="22"/>
          <w:lang w:val="es-CO"/>
        </w:rPr>
        <w:t>a</w:t>
      </w:r>
      <w:r w:rsidR="00367E97" w:rsidRPr="00FB6491">
        <w:rPr>
          <w:rFonts w:ascii="Arial" w:hAnsi="Arial" w:cs="Arial"/>
          <w:sz w:val="22"/>
          <w:szCs w:val="22"/>
          <w:lang w:val="es-CO"/>
        </w:rPr>
        <w:t>rtículo</w:t>
      </w:r>
      <w:r w:rsidR="006A2462" w:rsidRPr="00FB6491">
        <w:rPr>
          <w:rFonts w:ascii="Arial" w:hAnsi="Arial" w:cs="Arial"/>
          <w:sz w:val="22"/>
          <w:szCs w:val="22"/>
          <w:lang w:val="es-CO"/>
        </w:rPr>
        <w:t xml:space="preserve"> 22 de la Ley 1978 de 2019, </w:t>
      </w:r>
      <w:r w:rsidR="00EC78F6" w:rsidRPr="00FB6491">
        <w:rPr>
          <w:rFonts w:ascii="Arial" w:hAnsi="Arial" w:cs="Arial"/>
          <w:sz w:val="22"/>
          <w:szCs w:val="22"/>
          <w:lang w:val="es-CO"/>
        </w:rPr>
        <w:t xml:space="preserve">prescribe como </w:t>
      </w:r>
      <w:r w:rsidR="006A2462" w:rsidRPr="00FB6491">
        <w:rPr>
          <w:rFonts w:ascii="Arial" w:hAnsi="Arial" w:cs="Arial"/>
          <w:sz w:val="22"/>
          <w:szCs w:val="22"/>
          <w:lang w:val="es-CO"/>
        </w:rPr>
        <w:t xml:space="preserve">una de las funciones del </w:t>
      </w:r>
      <w:r w:rsidR="0094545A" w:rsidRPr="00FB6491">
        <w:rPr>
          <w:rFonts w:ascii="Arial" w:hAnsi="Arial" w:cs="Arial"/>
          <w:sz w:val="22"/>
          <w:szCs w:val="22"/>
          <w:lang w:val="es-CO"/>
        </w:rPr>
        <w:t>Fondo Único de TIC</w:t>
      </w:r>
      <w:r w:rsidR="00EC78F6" w:rsidRPr="00FB6491">
        <w:rPr>
          <w:rFonts w:ascii="Arial" w:hAnsi="Arial" w:cs="Arial"/>
          <w:sz w:val="22"/>
          <w:szCs w:val="22"/>
          <w:lang w:val="es-CO"/>
        </w:rPr>
        <w:t>,</w:t>
      </w:r>
      <w:r w:rsidR="000069FD" w:rsidRPr="00FB6491">
        <w:rPr>
          <w:rFonts w:ascii="Arial" w:hAnsi="Arial" w:cs="Arial"/>
          <w:sz w:val="22"/>
          <w:szCs w:val="22"/>
          <w:lang w:val="es-CO"/>
        </w:rPr>
        <w:t xml:space="preserve"> </w:t>
      </w:r>
      <w:r w:rsidR="006A2462" w:rsidRPr="00FB6491">
        <w:rPr>
          <w:rFonts w:ascii="Arial" w:hAnsi="Arial" w:cs="Arial"/>
          <w:sz w:val="22"/>
          <w:szCs w:val="22"/>
          <w:lang w:val="es-CO"/>
        </w:rPr>
        <w:t xml:space="preserve">la de financiar planes, programas y proyectos para promover el acceso con enfoque diferencial de las comunidades indígenas, afrocolombianas, raizales, palenqueras y </w:t>
      </w:r>
      <w:proofErr w:type="spellStart"/>
      <w:r w:rsidR="006A2462" w:rsidRPr="00FB6491">
        <w:rPr>
          <w:rFonts w:ascii="Arial" w:hAnsi="Arial" w:cs="Arial"/>
          <w:sz w:val="22"/>
          <w:szCs w:val="22"/>
          <w:lang w:val="es-CO"/>
        </w:rPr>
        <w:t>Rrom</w:t>
      </w:r>
      <w:proofErr w:type="spellEnd"/>
      <w:r w:rsidR="006A2462" w:rsidRPr="00FB6491">
        <w:rPr>
          <w:rFonts w:ascii="Arial" w:hAnsi="Arial" w:cs="Arial"/>
          <w:sz w:val="22"/>
          <w:szCs w:val="22"/>
          <w:lang w:val="es-CO"/>
        </w:rPr>
        <w:t xml:space="preserve">, a las </w:t>
      </w:r>
      <w:r w:rsidR="00F94182" w:rsidRPr="00FB6491">
        <w:rPr>
          <w:rFonts w:ascii="Arial" w:hAnsi="Arial" w:cs="Arial"/>
          <w:sz w:val="22"/>
          <w:szCs w:val="22"/>
          <w:lang w:val="es-CO"/>
        </w:rPr>
        <w:t>t</w:t>
      </w:r>
      <w:r w:rsidR="006A2462" w:rsidRPr="00FB6491">
        <w:rPr>
          <w:rFonts w:ascii="Arial" w:hAnsi="Arial" w:cs="Arial"/>
          <w:sz w:val="22"/>
          <w:szCs w:val="22"/>
          <w:lang w:val="es-CO"/>
        </w:rPr>
        <w:t xml:space="preserve">ecnologías de la </w:t>
      </w:r>
      <w:r w:rsidR="00F94182" w:rsidRPr="00FB6491">
        <w:rPr>
          <w:rFonts w:ascii="Arial" w:hAnsi="Arial" w:cs="Arial"/>
          <w:sz w:val="22"/>
          <w:szCs w:val="22"/>
          <w:lang w:val="es-CO"/>
        </w:rPr>
        <w:t>i</w:t>
      </w:r>
      <w:r w:rsidR="006A2462" w:rsidRPr="00FB6491">
        <w:rPr>
          <w:rFonts w:ascii="Arial" w:hAnsi="Arial" w:cs="Arial"/>
          <w:sz w:val="22"/>
          <w:szCs w:val="22"/>
          <w:lang w:val="es-CO"/>
        </w:rPr>
        <w:t xml:space="preserve">nformación y las </w:t>
      </w:r>
      <w:r w:rsidR="00F94182" w:rsidRPr="00FB6491">
        <w:rPr>
          <w:rFonts w:ascii="Arial" w:hAnsi="Arial" w:cs="Arial"/>
          <w:sz w:val="22"/>
          <w:szCs w:val="22"/>
          <w:lang w:val="es-CO"/>
        </w:rPr>
        <w:t>c</w:t>
      </w:r>
      <w:r w:rsidR="006A2462" w:rsidRPr="00FB6491">
        <w:rPr>
          <w:rFonts w:ascii="Arial" w:hAnsi="Arial" w:cs="Arial"/>
          <w:sz w:val="22"/>
          <w:szCs w:val="22"/>
          <w:lang w:val="es-CO"/>
        </w:rPr>
        <w:t>omunicaciones.</w:t>
      </w:r>
    </w:p>
    <w:p w14:paraId="14FDE6CF" w14:textId="77777777" w:rsidR="006A2462" w:rsidRPr="00FB6491" w:rsidRDefault="006A2462" w:rsidP="00563E38">
      <w:pPr>
        <w:spacing w:after="0" w:line="276" w:lineRule="auto"/>
        <w:rPr>
          <w:rFonts w:ascii="Arial" w:hAnsi="Arial" w:cs="Arial"/>
          <w:sz w:val="22"/>
          <w:szCs w:val="22"/>
          <w:lang w:val="es-CO"/>
        </w:rPr>
      </w:pPr>
    </w:p>
    <w:p w14:paraId="6B8C4CF7" w14:textId="0B4353ED" w:rsidR="006A2462" w:rsidRPr="00FB6491" w:rsidRDefault="00E12752" w:rsidP="00563E38">
      <w:pPr>
        <w:spacing w:after="0" w:line="276" w:lineRule="auto"/>
        <w:rPr>
          <w:rFonts w:ascii="Arial" w:hAnsi="Arial" w:cs="Arial"/>
          <w:sz w:val="22"/>
          <w:szCs w:val="22"/>
        </w:rPr>
      </w:pPr>
      <w:r w:rsidRPr="00FB6491">
        <w:rPr>
          <w:rFonts w:ascii="Arial" w:hAnsi="Arial" w:cs="Arial"/>
          <w:sz w:val="22"/>
          <w:szCs w:val="22"/>
        </w:rPr>
        <w:t>Que e</w:t>
      </w:r>
      <w:r w:rsidR="006A2462" w:rsidRPr="00FB6491">
        <w:rPr>
          <w:rFonts w:ascii="Arial" w:hAnsi="Arial" w:cs="Arial"/>
          <w:sz w:val="22"/>
          <w:szCs w:val="22"/>
        </w:rPr>
        <w:t xml:space="preserve">l numeral 16 del </w:t>
      </w:r>
      <w:r w:rsidR="00DC0CE3" w:rsidRPr="00FB6491">
        <w:rPr>
          <w:rFonts w:ascii="Arial" w:hAnsi="Arial" w:cs="Arial"/>
          <w:sz w:val="22"/>
          <w:szCs w:val="22"/>
        </w:rPr>
        <w:t>a</w:t>
      </w:r>
      <w:r w:rsidR="00367E97" w:rsidRPr="00FB6491">
        <w:rPr>
          <w:rFonts w:ascii="Arial" w:hAnsi="Arial" w:cs="Arial"/>
          <w:sz w:val="22"/>
          <w:szCs w:val="22"/>
        </w:rPr>
        <w:t>rtículo</w:t>
      </w:r>
      <w:r w:rsidR="006A2462" w:rsidRPr="00FB6491">
        <w:rPr>
          <w:rFonts w:ascii="Arial" w:hAnsi="Arial" w:cs="Arial"/>
          <w:sz w:val="22"/>
          <w:szCs w:val="22"/>
        </w:rPr>
        <w:t xml:space="preserve"> 35 de la </w:t>
      </w:r>
      <w:r w:rsidR="001C1562" w:rsidRPr="00FB6491">
        <w:rPr>
          <w:rFonts w:ascii="Arial" w:hAnsi="Arial" w:cs="Arial"/>
          <w:sz w:val="22"/>
          <w:szCs w:val="22"/>
        </w:rPr>
        <w:t>Ley 1341 de 200</w:t>
      </w:r>
      <w:r w:rsidR="006A2462" w:rsidRPr="00FB6491">
        <w:rPr>
          <w:rFonts w:ascii="Arial" w:hAnsi="Arial" w:cs="Arial"/>
          <w:sz w:val="22"/>
          <w:szCs w:val="22"/>
        </w:rPr>
        <w:t xml:space="preserve">9, modificado por el </w:t>
      </w:r>
      <w:r w:rsidR="00DC0CE3" w:rsidRPr="00FB6491">
        <w:rPr>
          <w:rFonts w:ascii="Arial" w:hAnsi="Arial" w:cs="Arial"/>
          <w:sz w:val="22"/>
          <w:szCs w:val="22"/>
        </w:rPr>
        <w:t>a</w:t>
      </w:r>
      <w:r w:rsidR="00367E97" w:rsidRPr="00FB6491">
        <w:rPr>
          <w:rFonts w:ascii="Arial" w:hAnsi="Arial" w:cs="Arial"/>
          <w:sz w:val="22"/>
          <w:szCs w:val="22"/>
        </w:rPr>
        <w:t>rtículo</w:t>
      </w:r>
      <w:r w:rsidR="006A2462" w:rsidRPr="00FB6491">
        <w:rPr>
          <w:rFonts w:ascii="Arial" w:hAnsi="Arial" w:cs="Arial"/>
          <w:sz w:val="22"/>
          <w:szCs w:val="22"/>
        </w:rPr>
        <w:t xml:space="preserve"> 22 de la Ley 1978 de 2019, </w:t>
      </w:r>
      <w:r w:rsidR="00EC78F6" w:rsidRPr="00FB6491">
        <w:rPr>
          <w:rFonts w:ascii="Arial" w:hAnsi="Arial" w:cs="Arial"/>
          <w:sz w:val="22"/>
          <w:szCs w:val="22"/>
        </w:rPr>
        <w:t>define</w:t>
      </w:r>
      <w:r w:rsidR="006A2462" w:rsidRPr="00FB6491">
        <w:rPr>
          <w:rFonts w:ascii="Arial" w:hAnsi="Arial" w:cs="Arial"/>
          <w:sz w:val="22"/>
          <w:szCs w:val="22"/>
        </w:rPr>
        <w:t xml:space="preserve"> como función del </w:t>
      </w:r>
      <w:r w:rsidR="0094545A" w:rsidRPr="00FB6491">
        <w:rPr>
          <w:rFonts w:ascii="Arial" w:hAnsi="Arial" w:cs="Arial"/>
          <w:sz w:val="22"/>
          <w:szCs w:val="22"/>
        </w:rPr>
        <w:t>Fondo Único de TIC</w:t>
      </w:r>
      <w:r w:rsidR="00EC78F6" w:rsidRPr="00FB6491">
        <w:rPr>
          <w:rFonts w:ascii="Arial" w:hAnsi="Arial" w:cs="Arial"/>
          <w:sz w:val="22"/>
          <w:szCs w:val="22"/>
        </w:rPr>
        <w:t>,</w:t>
      </w:r>
      <w:r w:rsidR="00814EB4" w:rsidRPr="00FB6491">
        <w:rPr>
          <w:rFonts w:ascii="Arial" w:hAnsi="Arial" w:cs="Arial"/>
          <w:sz w:val="22"/>
          <w:szCs w:val="22"/>
        </w:rPr>
        <w:t xml:space="preserve"> </w:t>
      </w:r>
      <w:r w:rsidR="006A2462" w:rsidRPr="00FB6491">
        <w:rPr>
          <w:rFonts w:ascii="Arial" w:hAnsi="Arial" w:cs="Arial"/>
          <w:sz w:val="22"/>
          <w:szCs w:val="22"/>
        </w:rPr>
        <w:t xml:space="preserve">la de </w:t>
      </w:r>
      <w:r w:rsidR="00F60F2D" w:rsidRPr="00FB6491">
        <w:rPr>
          <w:rFonts w:ascii="Arial" w:hAnsi="Arial" w:cs="Arial"/>
          <w:sz w:val="22"/>
          <w:szCs w:val="22"/>
        </w:rPr>
        <w:t>financiar, fomentar, apoyar y estimular los planes, programas y proyectos para la programación educativa y cultural a cargo del Estado</w:t>
      </w:r>
      <w:r w:rsidR="00E77695" w:rsidRPr="00FB6491">
        <w:rPr>
          <w:rFonts w:ascii="Arial" w:hAnsi="Arial" w:cs="Arial"/>
          <w:sz w:val="22"/>
          <w:szCs w:val="22"/>
        </w:rPr>
        <w:t>, así como</w:t>
      </w:r>
      <w:r w:rsidR="00F60F2D" w:rsidRPr="00FB6491">
        <w:rPr>
          <w:rFonts w:ascii="Arial" w:hAnsi="Arial" w:cs="Arial"/>
          <w:sz w:val="22"/>
          <w:szCs w:val="22"/>
        </w:rPr>
        <w:t xml:space="preserve"> el apoyo a los contenidos de televisión de interés público desarrollado por operadores sin ánimo de lucro</w:t>
      </w:r>
      <w:r w:rsidR="006A2462" w:rsidRPr="00FB6491">
        <w:rPr>
          <w:rFonts w:ascii="Arial" w:hAnsi="Arial" w:cs="Arial"/>
          <w:sz w:val="22"/>
          <w:szCs w:val="22"/>
        </w:rPr>
        <w:t>.</w:t>
      </w:r>
    </w:p>
    <w:p w14:paraId="3A429B82" w14:textId="51C0E667" w:rsidR="003041FD" w:rsidRPr="00FB6491" w:rsidRDefault="003041FD" w:rsidP="00563E38">
      <w:pPr>
        <w:spacing w:after="0" w:line="276" w:lineRule="auto"/>
        <w:rPr>
          <w:rFonts w:ascii="Arial" w:hAnsi="Arial" w:cs="Arial"/>
          <w:sz w:val="22"/>
          <w:szCs w:val="22"/>
        </w:rPr>
      </w:pPr>
    </w:p>
    <w:p w14:paraId="7053CC2A" w14:textId="0FE06D65" w:rsidR="003041FD" w:rsidRPr="00FB6491" w:rsidRDefault="003041FD" w:rsidP="00563E38">
      <w:pPr>
        <w:spacing w:after="0" w:line="276" w:lineRule="auto"/>
        <w:textAlignment w:val="baseline"/>
        <w:rPr>
          <w:rFonts w:ascii="Arial" w:hAnsi="Arial" w:cs="Arial"/>
          <w:sz w:val="22"/>
          <w:szCs w:val="22"/>
          <w:lang w:val="es-CO" w:eastAsia="es-CO"/>
        </w:rPr>
      </w:pPr>
    </w:p>
    <w:p w14:paraId="4BBD2737" w14:textId="7D0E1CA1" w:rsidR="006A2462" w:rsidRPr="00FB6491" w:rsidRDefault="00820D12" w:rsidP="00563E38">
      <w:pPr>
        <w:spacing w:after="0" w:line="276" w:lineRule="auto"/>
        <w:rPr>
          <w:rFonts w:ascii="Arial" w:hAnsi="Arial" w:cs="Arial"/>
          <w:bCs/>
          <w:sz w:val="22"/>
          <w:szCs w:val="22"/>
          <w:lang w:val="es-CO"/>
        </w:rPr>
      </w:pPr>
      <w:r w:rsidRPr="00FB6491">
        <w:rPr>
          <w:rFonts w:ascii="Arial" w:hAnsi="Arial" w:cs="Arial"/>
          <w:bCs/>
          <w:sz w:val="22"/>
          <w:szCs w:val="22"/>
          <w:lang w:val="es-CO"/>
        </w:rPr>
        <w:t xml:space="preserve">Que </w:t>
      </w:r>
      <w:r w:rsidR="0020265C" w:rsidRPr="00FB6491">
        <w:rPr>
          <w:rFonts w:ascii="Arial" w:hAnsi="Arial" w:cs="Arial"/>
          <w:bCs/>
          <w:sz w:val="22"/>
          <w:szCs w:val="22"/>
          <w:lang w:val="es-CO"/>
        </w:rPr>
        <w:t>e</w:t>
      </w:r>
      <w:r w:rsidR="006A2462" w:rsidRPr="00FB6491">
        <w:rPr>
          <w:rFonts w:ascii="Arial" w:hAnsi="Arial" w:cs="Arial"/>
          <w:bCs/>
          <w:sz w:val="22"/>
          <w:szCs w:val="22"/>
          <w:lang w:val="es-CO"/>
        </w:rPr>
        <w:t xml:space="preserve">l numeral 18 del </w:t>
      </w:r>
      <w:r w:rsidR="00DC0CE3" w:rsidRPr="00FB6491">
        <w:rPr>
          <w:rFonts w:ascii="Arial" w:hAnsi="Arial" w:cs="Arial"/>
          <w:bCs/>
          <w:sz w:val="22"/>
          <w:szCs w:val="22"/>
          <w:lang w:val="es-CO"/>
        </w:rPr>
        <w:t>a</w:t>
      </w:r>
      <w:r w:rsidR="00367E97" w:rsidRPr="00FB6491">
        <w:rPr>
          <w:rFonts w:ascii="Arial" w:hAnsi="Arial" w:cs="Arial"/>
          <w:bCs/>
          <w:sz w:val="22"/>
          <w:szCs w:val="22"/>
          <w:lang w:val="es-CO"/>
        </w:rPr>
        <w:t>rtículo</w:t>
      </w:r>
      <w:r w:rsidR="001C1562" w:rsidRPr="00FB6491">
        <w:rPr>
          <w:rFonts w:ascii="Arial" w:hAnsi="Arial" w:cs="Arial"/>
          <w:bCs/>
          <w:sz w:val="22"/>
          <w:szCs w:val="22"/>
          <w:lang w:val="es-CO"/>
        </w:rPr>
        <w:t xml:space="preserve"> 35 de la Ley 1341 de 200</w:t>
      </w:r>
      <w:r w:rsidR="006A2462" w:rsidRPr="00FB6491">
        <w:rPr>
          <w:rFonts w:ascii="Arial" w:hAnsi="Arial" w:cs="Arial"/>
          <w:bCs/>
          <w:sz w:val="22"/>
          <w:szCs w:val="22"/>
          <w:lang w:val="es-CO"/>
        </w:rPr>
        <w:t xml:space="preserve">9, modificado por el </w:t>
      </w:r>
      <w:r w:rsidR="00DC0CE3" w:rsidRPr="00FB6491">
        <w:rPr>
          <w:rFonts w:ascii="Arial" w:hAnsi="Arial" w:cs="Arial"/>
          <w:bCs/>
          <w:sz w:val="22"/>
          <w:szCs w:val="22"/>
          <w:lang w:val="es-CO"/>
        </w:rPr>
        <w:t>a</w:t>
      </w:r>
      <w:r w:rsidR="00367E97" w:rsidRPr="00FB6491">
        <w:rPr>
          <w:rFonts w:ascii="Arial" w:hAnsi="Arial" w:cs="Arial"/>
          <w:bCs/>
          <w:sz w:val="22"/>
          <w:szCs w:val="22"/>
          <w:lang w:val="es-CO"/>
        </w:rPr>
        <w:t>rtículo</w:t>
      </w:r>
      <w:r w:rsidR="006A2462" w:rsidRPr="00FB6491">
        <w:rPr>
          <w:rFonts w:ascii="Arial" w:hAnsi="Arial" w:cs="Arial"/>
          <w:bCs/>
          <w:sz w:val="22"/>
          <w:szCs w:val="22"/>
          <w:lang w:val="es-CO"/>
        </w:rPr>
        <w:t xml:space="preserve"> 22 de la Ley 1978 de 2019, </w:t>
      </w:r>
      <w:r w:rsidR="004D3775" w:rsidRPr="00FB6491">
        <w:rPr>
          <w:rFonts w:ascii="Arial" w:hAnsi="Arial" w:cs="Arial"/>
          <w:bCs/>
          <w:sz w:val="22"/>
          <w:szCs w:val="22"/>
          <w:lang w:val="es-CO"/>
        </w:rPr>
        <w:t>señala</w:t>
      </w:r>
      <w:r w:rsidR="006A2462" w:rsidRPr="00FB6491">
        <w:rPr>
          <w:rFonts w:ascii="Arial" w:hAnsi="Arial" w:cs="Arial"/>
          <w:bCs/>
          <w:sz w:val="22"/>
          <w:szCs w:val="22"/>
          <w:lang w:val="es-CO"/>
        </w:rPr>
        <w:t xml:space="preserve"> que, a través de las partidas destinadas a los canales públicos de televisión, se apoyará el desarrollo de contenidos digitales multiplataforma a los beneficiarios establecidos por las normas vigentes.</w:t>
      </w:r>
    </w:p>
    <w:p w14:paraId="5E58FF73" w14:textId="77777777" w:rsidR="00EC03EA" w:rsidRPr="00FB6491" w:rsidRDefault="00EC03EA" w:rsidP="00563E38">
      <w:pPr>
        <w:spacing w:after="0" w:line="276" w:lineRule="auto"/>
        <w:rPr>
          <w:rFonts w:ascii="Arial" w:hAnsi="Arial" w:cs="Arial"/>
          <w:bCs/>
          <w:sz w:val="22"/>
          <w:szCs w:val="22"/>
          <w:lang w:val="es-CO"/>
        </w:rPr>
      </w:pPr>
    </w:p>
    <w:p w14:paraId="5EE79AEC" w14:textId="33AE7D1A" w:rsidR="00EC03EA" w:rsidRPr="00FB6491" w:rsidRDefault="00EC03EA" w:rsidP="00563E38">
      <w:pPr>
        <w:spacing w:after="0" w:line="276" w:lineRule="auto"/>
        <w:rPr>
          <w:rFonts w:ascii="Arial" w:hAnsi="Arial" w:cs="Arial"/>
          <w:bCs/>
          <w:sz w:val="22"/>
          <w:szCs w:val="22"/>
          <w:lang w:val="es-CO"/>
        </w:rPr>
      </w:pPr>
      <w:r w:rsidRPr="00FB6491">
        <w:rPr>
          <w:rFonts w:ascii="Arial" w:hAnsi="Arial" w:cs="Arial"/>
          <w:bCs/>
          <w:sz w:val="22"/>
          <w:szCs w:val="22"/>
          <w:lang w:val="es-CO"/>
        </w:rPr>
        <w:t xml:space="preserve">Que el numeral 21 del artículo 35 de la Ley 1341 de 2009, modificado por el artículo 22 de la Ley 1978 de 2019, establece que el Fondo Único de TIC podrá aportar recursos al fortalecimiento de los canales públicos de televisión. </w:t>
      </w:r>
    </w:p>
    <w:p w14:paraId="32963FF9" w14:textId="77777777" w:rsidR="006A2462" w:rsidRPr="00FB6491" w:rsidRDefault="006A2462" w:rsidP="00563E38">
      <w:pPr>
        <w:spacing w:after="0" w:line="276" w:lineRule="auto"/>
        <w:rPr>
          <w:rFonts w:ascii="Arial" w:hAnsi="Arial" w:cs="Arial"/>
          <w:bCs/>
          <w:sz w:val="22"/>
          <w:szCs w:val="22"/>
          <w:lang w:val="es-CO"/>
        </w:rPr>
      </w:pPr>
    </w:p>
    <w:p w14:paraId="576BF6AE" w14:textId="00023C5D" w:rsidR="0046690C" w:rsidRPr="00BC43E9" w:rsidRDefault="00DC0CE3" w:rsidP="00563E38">
      <w:pPr>
        <w:spacing w:after="0" w:line="276" w:lineRule="auto"/>
        <w:rPr>
          <w:rFonts w:ascii="Arial" w:hAnsi="Arial" w:cs="Arial"/>
          <w:sz w:val="22"/>
          <w:szCs w:val="22"/>
          <w:lang w:val="es-CO"/>
        </w:rPr>
      </w:pPr>
      <w:r w:rsidRPr="00FB6491">
        <w:rPr>
          <w:rFonts w:ascii="Arial" w:hAnsi="Arial" w:cs="Arial"/>
          <w:bCs/>
          <w:sz w:val="22"/>
          <w:szCs w:val="22"/>
          <w:lang w:val="es-CO"/>
        </w:rPr>
        <w:t>Que l</w:t>
      </w:r>
      <w:r w:rsidR="006A2462" w:rsidRPr="00FB6491">
        <w:rPr>
          <w:rFonts w:ascii="Arial" w:hAnsi="Arial" w:cs="Arial"/>
          <w:bCs/>
          <w:sz w:val="22"/>
          <w:szCs w:val="22"/>
          <w:lang w:val="es-CO"/>
        </w:rPr>
        <w:t xml:space="preserve">os recursos del </w:t>
      </w:r>
      <w:r w:rsidR="00B71E0F" w:rsidRPr="00FB6491">
        <w:rPr>
          <w:rFonts w:ascii="Arial" w:hAnsi="Arial" w:cs="Arial"/>
          <w:sz w:val="22"/>
          <w:szCs w:val="22"/>
        </w:rPr>
        <w:t>Fondo Único de TIC</w:t>
      </w:r>
      <w:r w:rsidR="005D3741" w:rsidRPr="00FB6491">
        <w:rPr>
          <w:rFonts w:ascii="Arial" w:hAnsi="Arial" w:cs="Arial"/>
          <w:sz w:val="22"/>
          <w:szCs w:val="22"/>
        </w:rPr>
        <w:t>,</w:t>
      </w:r>
      <w:r w:rsidR="006A2462" w:rsidRPr="00FB6491">
        <w:rPr>
          <w:rFonts w:ascii="Arial" w:hAnsi="Arial" w:cs="Arial"/>
          <w:bCs/>
          <w:sz w:val="22"/>
          <w:szCs w:val="22"/>
          <w:lang w:val="es-CO"/>
        </w:rPr>
        <w:t xml:space="preserve"> destinados a los operadores públicos de televisión</w:t>
      </w:r>
      <w:r w:rsidR="005D3741" w:rsidRPr="00FB6491">
        <w:rPr>
          <w:rFonts w:ascii="Arial" w:hAnsi="Arial" w:cs="Arial"/>
          <w:bCs/>
          <w:sz w:val="22"/>
          <w:szCs w:val="22"/>
          <w:lang w:val="es-CO"/>
        </w:rPr>
        <w:t>,</w:t>
      </w:r>
      <w:r w:rsidR="006A2462" w:rsidRPr="00FB6491">
        <w:rPr>
          <w:rFonts w:ascii="Arial" w:hAnsi="Arial" w:cs="Arial"/>
          <w:bCs/>
          <w:sz w:val="22"/>
          <w:szCs w:val="22"/>
          <w:lang w:val="es-CO"/>
        </w:rPr>
        <w:t xml:space="preserve"> deberán cumplir con l</w:t>
      </w:r>
      <w:r w:rsidR="006A2462" w:rsidRPr="00FB6491">
        <w:rPr>
          <w:rFonts w:ascii="Arial" w:hAnsi="Arial" w:cs="Arial"/>
          <w:sz w:val="22"/>
          <w:szCs w:val="22"/>
          <w:lang w:val="es-CO"/>
        </w:rPr>
        <w:t xml:space="preserve">os principios del sistema presupuestal establecidos en el </w:t>
      </w:r>
      <w:r w:rsidR="001C1562" w:rsidRPr="00FB6491">
        <w:rPr>
          <w:rFonts w:ascii="Arial" w:hAnsi="Arial" w:cs="Arial"/>
          <w:sz w:val="22"/>
          <w:szCs w:val="22"/>
          <w:lang w:val="es-CO"/>
        </w:rPr>
        <w:t>a</w:t>
      </w:r>
      <w:r w:rsidR="00367E97" w:rsidRPr="00FB6491">
        <w:rPr>
          <w:rFonts w:ascii="Arial" w:hAnsi="Arial" w:cs="Arial"/>
          <w:sz w:val="22"/>
          <w:szCs w:val="22"/>
          <w:lang w:val="es-CO"/>
        </w:rPr>
        <w:t>rtículo</w:t>
      </w:r>
      <w:r w:rsidR="006A2462" w:rsidRPr="00FB6491">
        <w:rPr>
          <w:rFonts w:ascii="Arial" w:hAnsi="Arial" w:cs="Arial"/>
          <w:sz w:val="22"/>
          <w:szCs w:val="22"/>
          <w:lang w:val="es-CO"/>
        </w:rPr>
        <w:t xml:space="preserve"> 12 del Estatuto Orgánico de Presupuesto.</w:t>
      </w:r>
    </w:p>
    <w:p w14:paraId="47286DCD" w14:textId="4A6F0652" w:rsidR="0046690C" w:rsidRPr="00FB6491" w:rsidRDefault="004D3775" w:rsidP="00563E38">
      <w:pPr>
        <w:spacing w:after="0" w:line="276" w:lineRule="auto"/>
        <w:rPr>
          <w:rFonts w:ascii="Arial" w:hAnsi="Arial" w:cs="Arial"/>
          <w:sz w:val="22"/>
          <w:szCs w:val="22"/>
        </w:rPr>
      </w:pPr>
      <w:proofErr w:type="gramStart"/>
      <w:r w:rsidRPr="00FB6491">
        <w:rPr>
          <w:rFonts w:ascii="Arial" w:hAnsi="Arial" w:cs="Arial"/>
          <w:sz w:val="22"/>
          <w:szCs w:val="22"/>
        </w:rPr>
        <w:t>Que</w:t>
      </w:r>
      <w:proofErr w:type="gramEnd"/>
      <w:r w:rsidRPr="00FB6491">
        <w:rPr>
          <w:rFonts w:ascii="Arial" w:hAnsi="Arial" w:cs="Arial"/>
          <w:sz w:val="22"/>
          <w:szCs w:val="22"/>
        </w:rPr>
        <w:t xml:space="preserve"> e</w:t>
      </w:r>
      <w:r w:rsidR="0046690C" w:rsidRPr="00FB6491">
        <w:rPr>
          <w:rFonts w:ascii="Arial" w:hAnsi="Arial" w:cs="Arial"/>
          <w:sz w:val="22"/>
          <w:szCs w:val="22"/>
        </w:rPr>
        <w:t>n mérito de lo anterior,</w:t>
      </w:r>
    </w:p>
    <w:p w14:paraId="28A4BAA6" w14:textId="77777777" w:rsidR="005967EE" w:rsidRPr="00FB6491" w:rsidRDefault="005967EE" w:rsidP="00563E38">
      <w:pPr>
        <w:spacing w:after="0" w:line="276" w:lineRule="auto"/>
        <w:rPr>
          <w:rFonts w:ascii="Arial" w:hAnsi="Arial" w:cs="Arial"/>
          <w:sz w:val="22"/>
          <w:szCs w:val="22"/>
        </w:rPr>
      </w:pPr>
    </w:p>
    <w:p w14:paraId="151A0688" w14:textId="4826062C" w:rsidR="0046690C" w:rsidRPr="00FB6491" w:rsidRDefault="0046690C" w:rsidP="00563E38">
      <w:pPr>
        <w:spacing w:after="0" w:line="276" w:lineRule="auto"/>
        <w:jc w:val="center"/>
        <w:rPr>
          <w:rFonts w:ascii="Arial" w:hAnsi="Arial" w:cs="Arial"/>
          <w:b/>
          <w:sz w:val="22"/>
          <w:szCs w:val="22"/>
        </w:rPr>
      </w:pPr>
      <w:r w:rsidRPr="00FB6491">
        <w:rPr>
          <w:rFonts w:ascii="Arial" w:hAnsi="Arial" w:cs="Arial"/>
          <w:b/>
          <w:sz w:val="22"/>
          <w:szCs w:val="22"/>
        </w:rPr>
        <w:t>RESUELVE</w:t>
      </w:r>
    </w:p>
    <w:p w14:paraId="64E10465" w14:textId="77777777" w:rsidR="0046690C" w:rsidRPr="00FB6491" w:rsidRDefault="0046690C" w:rsidP="00563E38">
      <w:pPr>
        <w:spacing w:after="0" w:line="276" w:lineRule="auto"/>
        <w:jc w:val="center"/>
        <w:rPr>
          <w:rFonts w:ascii="Arial" w:hAnsi="Arial" w:cs="Arial"/>
          <w:b/>
          <w:sz w:val="22"/>
          <w:szCs w:val="22"/>
        </w:rPr>
      </w:pPr>
    </w:p>
    <w:p w14:paraId="0EB3DA74" w14:textId="33A946D7" w:rsidR="004D3775" w:rsidRPr="00FB6491" w:rsidRDefault="006A3FF3" w:rsidP="00563E38">
      <w:pPr>
        <w:pStyle w:val="Textodebloque1"/>
        <w:spacing w:line="276" w:lineRule="auto"/>
        <w:ind w:left="0"/>
        <w:jc w:val="center"/>
        <w:rPr>
          <w:rFonts w:ascii="Arial" w:hAnsi="Arial" w:cs="Arial"/>
          <w:b/>
          <w:sz w:val="22"/>
          <w:szCs w:val="22"/>
        </w:rPr>
      </w:pPr>
      <w:r w:rsidRPr="00FB6491">
        <w:rPr>
          <w:rFonts w:ascii="Arial" w:hAnsi="Arial" w:cs="Arial"/>
          <w:b/>
          <w:sz w:val="22"/>
          <w:szCs w:val="22"/>
        </w:rPr>
        <w:lastRenderedPageBreak/>
        <w:t xml:space="preserve">CAPÍTULO </w:t>
      </w:r>
      <w:r w:rsidR="002E0DEA" w:rsidRPr="00FB6491">
        <w:rPr>
          <w:rFonts w:ascii="Arial" w:hAnsi="Arial" w:cs="Arial"/>
          <w:b/>
          <w:sz w:val="22"/>
          <w:szCs w:val="22"/>
        </w:rPr>
        <w:t>1</w:t>
      </w:r>
    </w:p>
    <w:p w14:paraId="54F2CAD0" w14:textId="43C79C22" w:rsidR="006A2462" w:rsidRPr="00FB6491" w:rsidRDefault="006A3FF3" w:rsidP="00563E38">
      <w:pPr>
        <w:pStyle w:val="Textodebloque1"/>
        <w:spacing w:line="276" w:lineRule="auto"/>
        <w:ind w:left="0"/>
        <w:jc w:val="center"/>
        <w:rPr>
          <w:rFonts w:ascii="Arial" w:hAnsi="Arial" w:cs="Arial"/>
          <w:b/>
          <w:sz w:val="22"/>
          <w:szCs w:val="22"/>
        </w:rPr>
      </w:pPr>
      <w:r w:rsidRPr="00FB6491">
        <w:rPr>
          <w:rFonts w:ascii="Arial" w:hAnsi="Arial" w:cs="Arial"/>
          <w:b/>
          <w:sz w:val="22"/>
          <w:szCs w:val="22"/>
        </w:rPr>
        <w:t>ASPECTOS GENERALES</w:t>
      </w:r>
    </w:p>
    <w:p w14:paraId="14E30D56" w14:textId="77777777" w:rsidR="004D3775" w:rsidRPr="00FB6491" w:rsidRDefault="004D3775" w:rsidP="00563E38">
      <w:pPr>
        <w:pStyle w:val="Textodebloque1"/>
        <w:spacing w:line="276" w:lineRule="auto"/>
        <w:ind w:left="0"/>
        <w:jc w:val="center"/>
        <w:rPr>
          <w:rFonts w:ascii="Arial" w:hAnsi="Arial" w:cs="Arial"/>
          <w:b/>
          <w:sz w:val="22"/>
          <w:szCs w:val="22"/>
        </w:rPr>
      </w:pPr>
    </w:p>
    <w:p w14:paraId="492AC1D9" w14:textId="56A7E868" w:rsidR="0053219B" w:rsidRPr="00FB6491" w:rsidRDefault="004D3775" w:rsidP="00563E38">
      <w:pPr>
        <w:spacing w:after="0" w:line="276" w:lineRule="auto"/>
        <w:rPr>
          <w:rFonts w:ascii="Arial" w:hAnsi="Arial" w:cs="Arial"/>
          <w:sz w:val="22"/>
          <w:szCs w:val="22"/>
          <w:lang w:val="es-CO"/>
        </w:rPr>
      </w:pPr>
      <w:r w:rsidRPr="00FB6491">
        <w:rPr>
          <w:rFonts w:ascii="Arial" w:hAnsi="Arial" w:cs="Arial"/>
          <w:b/>
          <w:sz w:val="22"/>
          <w:szCs w:val="22"/>
          <w:lang w:val="es-CO"/>
        </w:rPr>
        <w:t xml:space="preserve">ARTÍCULO 1. OBJETO. </w:t>
      </w:r>
      <w:r w:rsidR="00FD2CB2" w:rsidRPr="00FB6491">
        <w:rPr>
          <w:rFonts w:ascii="Arial" w:hAnsi="Arial" w:cs="Arial"/>
          <w:sz w:val="22"/>
          <w:szCs w:val="22"/>
          <w:lang w:val="es-CO"/>
        </w:rPr>
        <w:t xml:space="preserve">La presente </w:t>
      </w:r>
      <w:r w:rsidRPr="00FB6491">
        <w:rPr>
          <w:rFonts w:ascii="Arial" w:hAnsi="Arial" w:cs="Arial"/>
          <w:sz w:val="22"/>
          <w:szCs w:val="22"/>
          <w:lang w:val="es-CO"/>
        </w:rPr>
        <w:t>R</w:t>
      </w:r>
      <w:r w:rsidR="00FD2CB2" w:rsidRPr="00FB6491">
        <w:rPr>
          <w:rFonts w:ascii="Arial" w:hAnsi="Arial" w:cs="Arial"/>
          <w:sz w:val="22"/>
          <w:szCs w:val="22"/>
          <w:lang w:val="es-CO"/>
        </w:rPr>
        <w:t xml:space="preserve">esolución tiene por objeto </w:t>
      </w:r>
      <w:r w:rsidR="00A94DC0" w:rsidRPr="00FB6491">
        <w:rPr>
          <w:rFonts w:ascii="Arial" w:hAnsi="Arial" w:cs="Arial"/>
          <w:sz w:val="22"/>
          <w:szCs w:val="22"/>
          <w:lang w:val="es-CO"/>
        </w:rPr>
        <w:t xml:space="preserve">determinar las reglas y lineamientos </w:t>
      </w:r>
      <w:r w:rsidR="00470556" w:rsidRPr="00FB6491">
        <w:rPr>
          <w:rFonts w:ascii="Arial" w:hAnsi="Arial" w:cs="Arial"/>
          <w:sz w:val="22"/>
          <w:szCs w:val="22"/>
          <w:lang w:val="es-CO"/>
        </w:rPr>
        <w:t xml:space="preserve">que deberán observarse </w:t>
      </w:r>
      <w:r w:rsidR="00A94DC0" w:rsidRPr="00FB6491">
        <w:rPr>
          <w:rFonts w:ascii="Arial" w:hAnsi="Arial" w:cs="Arial"/>
          <w:sz w:val="22"/>
          <w:szCs w:val="22"/>
          <w:lang w:val="es-CO"/>
        </w:rPr>
        <w:t>para la asignación de recursos</w:t>
      </w:r>
      <w:r w:rsidR="00470556" w:rsidRPr="00FB6491">
        <w:rPr>
          <w:rFonts w:ascii="Arial" w:hAnsi="Arial" w:cs="Arial"/>
          <w:sz w:val="22"/>
          <w:szCs w:val="22"/>
          <w:lang w:val="es-CO"/>
        </w:rPr>
        <w:t xml:space="preserve"> del </w:t>
      </w:r>
      <w:r w:rsidR="0094545A" w:rsidRPr="00FB6491">
        <w:rPr>
          <w:rFonts w:ascii="Arial" w:hAnsi="Arial" w:cs="Arial"/>
          <w:sz w:val="22"/>
          <w:szCs w:val="22"/>
          <w:lang w:val="es-CO"/>
        </w:rPr>
        <w:t>Fondo Único de TIC</w:t>
      </w:r>
      <w:r w:rsidR="002A2FFC" w:rsidRPr="00FB6491">
        <w:rPr>
          <w:rFonts w:ascii="Arial" w:hAnsi="Arial" w:cs="Arial"/>
          <w:sz w:val="22"/>
          <w:szCs w:val="22"/>
          <w:lang w:val="es-CO"/>
        </w:rPr>
        <w:t xml:space="preserve"> </w:t>
      </w:r>
      <w:r w:rsidR="00D529E6" w:rsidRPr="00FB6491">
        <w:rPr>
          <w:rFonts w:ascii="Arial" w:hAnsi="Arial" w:cs="Arial"/>
          <w:sz w:val="22"/>
          <w:szCs w:val="22"/>
          <w:lang w:val="es-CO"/>
        </w:rPr>
        <w:t>a los operadores públicos del servicio de televisión</w:t>
      </w:r>
      <w:r w:rsidR="00DC0CE3" w:rsidRPr="00FB6491">
        <w:rPr>
          <w:rFonts w:ascii="Arial" w:hAnsi="Arial" w:cs="Arial"/>
          <w:sz w:val="22"/>
          <w:szCs w:val="22"/>
          <w:lang w:val="es-CO"/>
        </w:rPr>
        <w:t xml:space="preserve"> y a los otros beneficiarios consagrados en la ley</w:t>
      </w:r>
      <w:r w:rsidR="00D529E6" w:rsidRPr="00FB6491">
        <w:rPr>
          <w:rFonts w:ascii="Arial" w:hAnsi="Arial" w:cs="Arial"/>
          <w:sz w:val="22"/>
          <w:szCs w:val="22"/>
          <w:lang w:val="es-CO"/>
        </w:rPr>
        <w:t xml:space="preserve">, relacionados con las funciones descritas en los </w:t>
      </w:r>
      <w:r w:rsidR="00D529E6" w:rsidRPr="00FB6491">
        <w:rPr>
          <w:rFonts w:ascii="Arial" w:hAnsi="Arial" w:cs="Arial"/>
          <w:sz w:val="22"/>
          <w:szCs w:val="22"/>
        </w:rPr>
        <w:t>numerales 3</w:t>
      </w:r>
      <w:r w:rsidRPr="00FB6491">
        <w:rPr>
          <w:rFonts w:ascii="Arial" w:hAnsi="Arial" w:cs="Arial"/>
          <w:sz w:val="22"/>
          <w:szCs w:val="22"/>
        </w:rPr>
        <w:t>°</w:t>
      </w:r>
      <w:r w:rsidR="00D529E6" w:rsidRPr="00FB6491">
        <w:rPr>
          <w:rFonts w:ascii="Arial" w:hAnsi="Arial" w:cs="Arial"/>
          <w:sz w:val="22"/>
          <w:szCs w:val="22"/>
        </w:rPr>
        <w:t>, 4</w:t>
      </w:r>
      <w:r w:rsidRPr="00FB6491">
        <w:rPr>
          <w:rFonts w:ascii="Arial" w:hAnsi="Arial" w:cs="Arial"/>
          <w:sz w:val="22"/>
          <w:szCs w:val="22"/>
        </w:rPr>
        <w:t>°</w:t>
      </w:r>
      <w:r w:rsidR="00D529E6" w:rsidRPr="00FB6491">
        <w:rPr>
          <w:rFonts w:ascii="Arial" w:hAnsi="Arial" w:cs="Arial"/>
          <w:sz w:val="22"/>
          <w:szCs w:val="22"/>
        </w:rPr>
        <w:t>, 10</w:t>
      </w:r>
      <w:r w:rsidRPr="00FB6491">
        <w:rPr>
          <w:rFonts w:ascii="Arial" w:hAnsi="Arial" w:cs="Arial"/>
          <w:sz w:val="22"/>
          <w:szCs w:val="22"/>
        </w:rPr>
        <w:t>°</w:t>
      </w:r>
      <w:r w:rsidR="00D529E6" w:rsidRPr="00FB6491">
        <w:rPr>
          <w:rFonts w:ascii="Arial" w:hAnsi="Arial" w:cs="Arial"/>
          <w:sz w:val="22"/>
          <w:szCs w:val="22"/>
        </w:rPr>
        <w:t xml:space="preserve">, 16, 18 y 21 del </w:t>
      </w:r>
      <w:r w:rsidR="00DC0CE3" w:rsidRPr="00FB6491">
        <w:rPr>
          <w:rFonts w:ascii="Arial" w:hAnsi="Arial" w:cs="Arial"/>
          <w:sz w:val="22"/>
          <w:szCs w:val="22"/>
        </w:rPr>
        <w:t>a</w:t>
      </w:r>
      <w:r w:rsidR="00367E97" w:rsidRPr="00FB6491">
        <w:rPr>
          <w:rFonts w:ascii="Arial" w:hAnsi="Arial" w:cs="Arial"/>
          <w:sz w:val="22"/>
          <w:szCs w:val="22"/>
        </w:rPr>
        <w:t>rtículo</w:t>
      </w:r>
      <w:r w:rsidR="00D529E6" w:rsidRPr="00FB6491">
        <w:rPr>
          <w:rFonts w:ascii="Arial" w:hAnsi="Arial" w:cs="Arial"/>
          <w:sz w:val="22"/>
          <w:szCs w:val="22"/>
        </w:rPr>
        <w:t xml:space="preserve"> 35 de la Ley 1341 de 2009, </w:t>
      </w:r>
      <w:r w:rsidR="002C078F" w:rsidRPr="00FB6491">
        <w:rPr>
          <w:rFonts w:ascii="Arial" w:hAnsi="Arial" w:cs="Arial"/>
          <w:sz w:val="22"/>
          <w:szCs w:val="22"/>
        </w:rPr>
        <w:t>modificado por el artículo 22 de la Ley 1978 de 2019</w:t>
      </w:r>
      <w:r w:rsidR="00E5166B" w:rsidRPr="00FB6491">
        <w:rPr>
          <w:rFonts w:ascii="Arial" w:hAnsi="Arial" w:cs="Arial"/>
          <w:sz w:val="22"/>
          <w:szCs w:val="22"/>
        </w:rPr>
        <w:t xml:space="preserve"> y el artículo 45 de la Ley 1978 de 2019</w:t>
      </w:r>
      <w:r w:rsidR="002C078F" w:rsidRPr="00FB6491">
        <w:rPr>
          <w:rFonts w:ascii="Arial" w:hAnsi="Arial" w:cs="Arial"/>
          <w:sz w:val="22"/>
          <w:szCs w:val="22"/>
        </w:rPr>
        <w:t xml:space="preserve">, </w:t>
      </w:r>
      <w:r w:rsidR="00470556" w:rsidRPr="00FB6491">
        <w:rPr>
          <w:rFonts w:ascii="Arial" w:hAnsi="Arial" w:cs="Arial"/>
          <w:sz w:val="22"/>
          <w:szCs w:val="22"/>
          <w:lang w:val="es-CO"/>
        </w:rPr>
        <w:t xml:space="preserve">así como </w:t>
      </w:r>
      <w:r w:rsidR="003433ED" w:rsidRPr="00FB6491">
        <w:rPr>
          <w:rFonts w:ascii="Arial" w:hAnsi="Arial" w:cs="Arial"/>
          <w:sz w:val="22"/>
          <w:szCs w:val="22"/>
          <w:lang w:val="es-CO"/>
        </w:rPr>
        <w:t>el seguimiento a su ejecución</w:t>
      </w:r>
      <w:r w:rsidR="00625BC0" w:rsidRPr="00FB6491">
        <w:rPr>
          <w:rFonts w:ascii="Arial" w:hAnsi="Arial" w:cs="Arial"/>
          <w:sz w:val="22"/>
          <w:szCs w:val="22"/>
          <w:lang w:val="es-CO"/>
        </w:rPr>
        <w:t xml:space="preserve">, de acuerdo con las </w:t>
      </w:r>
      <w:r w:rsidR="001C344D" w:rsidRPr="00FB6491">
        <w:rPr>
          <w:rFonts w:ascii="Arial" w:hAnsi="Arial" w:cs="Arial"/>
          <w:sz w:val="22"/>
          <w:szCs w:val="22"/>
          <w:lang w:val="es-CO"/>
        </w:rPr>
        <w:t xml:space="preserve">disposiciones de </w:t>
      </w:r>
      <w:r w:rsidR="00625BC0" w:rsidRPr="00FB6491">
        <w:rPr>
          <w:rFonts w:ascii="Arial" w:hAnsi="Arial" w:cs="Arial"/>
          <w:sz w:val="22"/>
          <w:szCs w:val="22"/>
          <w:lang w:val="es-CO"/>
        </w:rPr>
        <w:t xml:space="preserve">los </w:t>
      </w:r>
      <w:r w:rsidR="00DC0CE3" w:rsidRPr="00FB6491">
        <w:rPr>
          <w:rFonts w:ascii="Arial" w:hAnsi="Arial" w:cs="Arial"/>
          <w:sz w:val="22"/>
          <w:szCs w:val="22"/>
          <w:lang w:val="es-CO"/>
        </w:rPr>
        <w:t>a</w:t>
      </w:r>
      <w:r w:rsidR="00367E97" w:rsidRPr="00FB6491">
        <w:rPr>
          <w:rFonts w:ascii="Arial" w:hAnsi="Arial" w:cs="Arial"/>
          <w:sz w:val="22"/>
          <w:szCs w:val="22"/>
          <w:lang w:val="es-CO"/>
        </w:rPr>
        <w:t>rtículo</w:t>
      </w:r>
      <w:r w:rsidR="00625BC0" w:rsidRPr="00FB6491">
        <w:rPr>
          <w:rFonts w:ascii="Arial" w:hAnsi="Arial" w:cs="Arial"/>
          <w:sz w:val="22"/>
          <w:szCs w:val="22"/>
          <w:lang w:val="es-CO"/>
        </w:rPr>
        <w:t>s siguientes</w:t>
      </w:r>
      <w:r w:rsidR="00F74899" w:rsidRPr="00FB6491">
        <w:rPr>
          <w:rFonts w:ascii="Arial" w:hAnsi="Arial" w:cs="Arial"/>
          <w:sz w:val="22"/>
          <w:szCs w:val="22"/>
          <w:lang w:val="es-CO"/>
        </w:rPr>
        <w:t>.</w:t>
      </w:r>
    </w:p>
    <w:p w14:paraId="6B21F94B" w14:textId="77777777" w:rsidR="0053219B" w:rsidRPr="00FB6491" w:rsidRDefault="0053219B" w:rsidP="00563E38">
      <w:pPr>
        <w:spacing w:after="0" w:line="276" w:lineRule="auto"/>
        <w:rPr>
          <w:rFonts w:ascii="Arial" w:hAnsi="Arial" w:cs="Arial"/>
          <w:sz w:val="22"/>
          <w:szCs w:val="22"/>
          <w:lang w:val="es-CO"/>
        </w:rPr>
      </w:pPr>
    </w:p>
    <w:p w14:paraId="3C43F5E6" w14:textId="4C6D5DEF" w:rsidR="0053219B" w:rsidRPr="00FB6491" w:rsidRDefault="004D3775" w:rsidP="00563E38">
      <w:pPr>
        <w:spacing w:after="0" w:line="276" w:lineRule="auto"/>
        <w:rPr>
          <w:rFonts w:ascii="Arial" w:hAnsi="Arial" w:cs="Arial"/>
          <w:sz w:val="22"/>
          <w:szCs w:val="22"/>
          <w:lang w:val="es-CO"/>
        </w:rPr>
      </w:pPr>
      <w:r w:rsidRPr="00FB6491">
        <w:rPr>
          <w:rFonts w:ascii="Arial" w:hAnsi="Arial" w:cs="Arial"/>
          <w:b/>
          <w:sz w:val="22"/>
          <w:szCs w:val="22"/>
          <w:lang w:val="es-CO"/>
        </w:rPr>
        <w:t xml:space="preserve">ARTÍCULO 2. ÁMBITO DE APLICACIÓN. </w:t>
      </w:r>
      <w:r w:rsidR="00186145" w:rsidRPr="00FB6491">
        <w:rPr>
          <w:rFonts w:ascii="Arial" w:hAnsi="Arial" w:cs="Arial"/>
          <w:sz w:val="22"/>
          <w:szCs w:val="22"/>
          <w:lang w:val="es-CO"/>
        </w:rPr>
        <w:t xml:space="preserve">La presente Resolución aplica para los </w:t>
      </w:r>
      <w:r w:rsidR="00DC0CE3" w:rsidRPr="00FB6491">
        <w:rPr>
          <w:rFonts w:ascii="Arial" w:hAnsi="Arial" w:cs="Arial"/>
          <w:sz w:val="22"/>
          <w:szCs w:val="22"/>
          <w:lang w:val="es-CO"/>
        </w:rPr>
        <w:t>o</w:t>
      </w:r>
      <w:r w:rsidR="00186145" w:rsidRPr="00FB6491">
        <w:rPr>
          <w:rFonts w:ascii="Arial" w:hAnsi="Arial" w:cs="Arial"/>
          <w:sz w:val="22"/>
          <w:szCs w:val="22"/>
          <w:lang w:val="es-CO"/>
        </w:rPr>
        <w:t xml:space="preserve">peradores públicos del servicio de </w:t>
      </w:r>
      <w:r w:rsidR="00ED2524" w:rsidRPr="00FB6491">
        <w:rPr>
          <w:rFonts w:ascii="Arial" w:hAnsi="Arial" w:cs="Arial"/>
          <w:sz w:val="22"/>
          <w:szCs w:val="22"/>
          <w:lang w:val="es-CO"/>
        </w:rPr>
        <w:t>televisión</w:t>
      </w:r>
      <w:r w:rsidR="00186145" w:rsidRPr="00FB6491">
        <w:rPr>
          <w:rFonts w:ascii="Arial" w:hAnsi="Arial" w:cs="Arial"/>
          <w:sz w:val="22"/>
          <w:szCs w:val="22"/>
          <w:lang w:val="es-CO"/>
        </w:rPr>
        <w:t xml:space="preserve"> regional, el operador público nacional (Radio Televisión Nacional de Colombia, en adelante RTVC), </w:t>
      </w:r>
      <w:r w:rsidR="00600EAA" w:rsidRPr="00FB6491">
        <w:rPr>
          <w:rFonts w:ascii="Arial" w:hAnsi="Arial" w:cs="Arial"/>
          <w:sz w:val="22"/>
          <w:szCs w:val="22"/>
          <w:lang w:val="es-CO"/>
        </w:rPr>
        <w:t>las compañías colombianas del sector audiovisual</w:t>
      </w:r>
      <w:r w:rsidR="00186145" w:rsidRPr="00FB6491">
        <w:rPr>
          <w:rFonts w:ascii="Arial" w:hAnsi="Arial" w:cs="Arial"/>
          <w:sz w:val="22"/>
          <w:szCs w:val="22"/>
          <w:lang w:val="es-MX"/>
        </w:rPr>
        <w:t xml:space="preserve">, </w:t>
      </w:r>
      <w:r w:rsidR="00ED2524" w:rsidRPr="00FB6491">
        <w:rPr>
          <w:rFonts w:ascii="Arial" w:hAnsi="Arial" w:cs="Arial"/>
          <w:sz w:val="22"/>
          <w:szCs w:val="22"/>
          <w:lang w:val="es-MX"/>
        </w:rPr>
        <w:t xml:space="preserve">comunidades indígenas, afrocolombianas, raizales, palenqueras y </w:t>
      </w:r>
      <w:proofErr w:type="spellStart"/>
      <w:r w:rsidR="00ED2524" w:rsidRPr="00FB6491">
        <w:rPr>
          <w:rFonts w:ascii="Arial" w:hAnsi="Arial" w:cs="Arial"/>
          <w:sz w:val="22"/>
          <w:szCs w:val="22"/>
          <w:lang w:val="es-MX"/>
        </w:rPr>
        <w:t>Rrom</w:t>
      </w:r>
      <w:proofErr w:type="spellEnd"/>
      <w:r w:rsidR="00ED2524" w:rsidRPr="00FB6491">
        <w:rPr>
          <w:rFonts w:ascii="Arial" w:hAnsi="Arial" w:cs="Arial"/>
          <w:sz w:val="22"/>
          <w:szCs w:val="22"/>
          <w:lang w:val="es-MX"/>
        </w:rPr>
        <w:t xml:space="preserve">, y </w:t>
      </w:r>
      <w:r w:rsidR="00ED2524" w:rsidRPr="00FB6491">
        <w:rPr>
          <w:rFonts w:ascii="Arial" w:hAnsi="Arial" w:cs="Arial"/>
          <w:bCs/>
          <w:sz w:val="22"/>
          <w:szCs w:val="22"/>
          <w:lang w:val="es-MX"/>
        </w:rPr>
        <w:t>operadores sin ánimo de lucro (</w:t>
      </w:r>
      <w:r w:rsidR="00E75DFE" w:rsidRPr="00FB6491">
        <w:rPr>
          <w:rFonts w:ascii="Arial" w:hAnsi="Arial" w:cs="Arial"/>
          <w:bCs/>
          <w:sz w:val="22"/>
          <w:szCs w:val="22"/>
          <w:lang w:val="es-MX"/>
        </w:rPr>
        <w:t>c</w:t>
      </w:r>
      <w:r w:rsidR="00ED2524" w:rsidRPr="00FB6491">
        <w:rPr>
          <w:rFonts w:ascii="Arial" w:hAnsi="Arial" w:cs="Arial"/>
          <w:bCs/>
          <w:sz w:val="22"/>
          <w:szCs w:val="22"/>
          <w:lang w:val="es-MX"/>
        </w:rPr>
        <w:t>omunitarios – locales sin ánimo de lucro), que realicen producción de contenidos multiplataforma de interés público</w:t>
      </w:r>
      <w:r w:rsidR="00736A5E" w:rsidRPr="00FB6491">
        <w:rPr>
          <w:rFonts w:ascii="Arial" w:hAnsi="Arial" w:cs="Arial"/>
          <w:bCs/>
          <w:sz w:val="22"/>
          <w:szCs w:val="22"/>
          <w:lang w:val="es-MX"/>
        </w:rPr>
        <w:t>, social, educativo y cultural.</w:t>
      </w:r>
      <w:r w:rsidR="004742CB" w:rsidRPr="00FB6491">
        <w:rPr>
          <w:rFonts w:ascii="Arial" w:hAnsi="Arial" w:cs="Arial"/>
          <w:bCs/>
          <w:sz w:val="22"/>
          <w:szCs w:val="22"/>
          <w:lang w:val="es-MX"/>
        </w:rPr>
        <w:t xml:space="preserve"> En adelante se denominarán beneficiarios. </w:t>
      </w:r>
    </w:p>
    <w:p w14:paraId="21FA07F3" w14:textId="2224B057" w:rsidR="006A2462" w:rsidRPr="00FB6491" w:rsidRDefault="006A2462" w:rsidP="00563E38">
      <w:pPr>
        <w:spacing w:after="0" w:line="276" w:lineRule="auto"/>
        <w:rPr>
          <w:rFonts w:ascii="Arial" w:hAnsi="Arial" w:cs="Arial"/>
          <w:sz w:val="22"/>
          <w:szCs w:val="22"/>
          <w:lang w:val="es-CO"/>
        </w:rPr>
      </w:pPr>
    </w:p>
    <w:p w14:paraId="4B4011D4" w14:textId="145E2680" w:rsidR="0046690C" w:rsidRPr="00FB6491" w:rsidRDefault="004D3775" w:rsidP="00563E38">
      <w:pPr>
        <w:spacing w:after="0" w:line="276" w:lineRule="auto"/>
        <w:rPr>
          <w:rFonts w:ascii="Arial" w:hAnsi="Arial" w:cs="Arial"/>
          <w:sz w:val="22"/>
          <w:szCs w:val="22"/>
          <w:lang w:val="es-CO"/>
        </w:rPr>
      </w:pPr>
      <w:r w:rsidRPr="00FB6491">
        <w:rPr>
          <w:rFonts w:ascii="Arial" w:hAnsi="Arial" w:cs="Arial"/>
          <w:b/>
          <w:sz w:val="22"/>
          <w:szCs w:val="22"/>
          <w:lang w:val="es-CO"/>
        </w:rPr>
        <w:t>ARTÍCULO 3.</w:t>
      </w:r>
      <w:r w:rsidRPr="00FB6491">
        <w:rPr>
          <w:rFonts w:ascii="Arial" w:hAnsi="Arial" w:cs="Arial"/>
          <w:b/>
          <w:sz w:val="22"/>
          <w:szCs w:val="22"/>
        </w:rPr>
        <w:t xml:space="preserve"> </w:t>
      </w:r>
      <w:r w:rsidRPr="00FB6491">
        <w:rPr>
          <w:rFonts w:ascii="Arial" w:hAnsi="Arial" w:cs="Arial"/>
          <w:b/>
          <w:bCs/>
          <w:sz w:val="22"/>
          <w:szCs w:val="22"/>
          <w:shd w:val="clear" w:color="auto" w:fill="FFFFFF"/>
        </w:rPr>
        <w:t>DEFINICIONES</w:t>
      </w:r>
      <w:r w:rsidR="0046690C" w:rsidRPr="00FB6491">
        <w:rPr>
          <w:rFonts w:ascii="Arial" w:hAnsi="Arial" w:cs="Arial"/>
          <w:b/>
          <w:bCs/>
          <w:i/>
          <w:sz w:val="22"/>
          <w:szCs w:val="22"/>
          <w:shd w:val="clear" w:color="auto" w:fill="FFFFFF"/>
        </w:rPr>
        <w:t>.</w:t>
      </w:r>
      <w:r w:rsidR="0046690C" w:rsidRPr="00FB6491">
        <w:rPr>
          <w:rFonts w:ascii="Arial" w:hAnsi="Arial" w:cs="Arial"/>
          <w:b/>
          <w:bCs/>
          <w:sz w:val="22"/>
          <w:szCs w:val="22"/>
          <w:shd w:val="clear" w:color="auto" w:fill="FFFFFF"/>
        </w:rPr>
        <w:t xml:space="preserve"> </w:t>
      </w:r>
      <w:r w:rsidR="002E3130" w:rsidRPr="00FB6491">
        <w:rPr>
          <w:rFonts w:ascii="Arial" w:hAnsi="Arial" w:cs="Arial"/>
          <w:sz w:val="22"/>
          <w:szCs w:val="22"/>
          <w:shd w:val="clear" w:color="auto" w:fill="FFFFFF"/>
        </w:rPr>
        <w:t>Para efectos de la presente Resolución, los siguientes términos tendrán el alcance indicado en cada uno de ellos</w:t>
      </w:r>
      <w:r w:rsidR="0046690C" w:rsidRPr="00FB6491">
        <w:rPr>
          <w:rFonts w:ascii="Arial" w:hAnsi="Arial" w:cs="Arial"/>
          <w:sz w:val="22"/>
          <w:szCs w:val="22"/>
          <w:shd w:val="clear" w:color="auto" w:fill="FFFFFF"/>
        </w:rPr>
        <w:t>:</w:t>
      </w:r>
    </w:p>
    <w:p w14:paraId="1819B313" w14:textId="1E9DD986" w:rsidR="009A6780" w:rsidRPr="00FB6491" w:rsidRDefault="0046690C" w:rsidP="00563E38">
      <w:pPr>
        <w:pStyle w:val="NormalWeb"/>
        <w:spacing w:before="0" w:beforeAutospacing="0" w:after="0" w:afterAutospacing="0" w:line="276" w:lineRule="auto"/>
        <w:jc w:val="both"/>
        <w:rPr>
          <w:rFonts w:ascii="Arial" w:hAnsi="Arial" w:cs="Arial"/>
          <w:sz w:val="22"/>
          <w:szCs w:val="22"/>
          <w:shd w:val="clear" w:color="auto" w:fill="FFFFFF"/>
          <w:lang w:eastAsia="es-ES"/>
        </w:rPr>
      </w:pPr>
      <w:r w:rsidRPr="00FB6491">
        <w:rPr>
          <w:rFonts w:ascii="Arial" w:hAnsi="Arial" w:cs="Arial"/>
          <w:sz w:val="22"/>
          <w:szCs w:val="22"/>
          <w:shd w:val="clear" w:color="auto" w:fill="FFFFFF"/>
          <w:lang w:eastAsia="es-ES"/>
        </w:rPr>
        <w:t> </w:t>
      </w:r>
    </w:p>
    <w:p w14:paraId="2CF78F09" w14:textId="65AE5DF3" w:rsidR="009A6780" w:rsidRPr="00FB6491" w:rsidRDefault="009A6780" w:rsidP="00563E38">
      <w:pPr>
        <w:pStyle w:val="Prrafodelista"/>
        <w:numPr>
          <w:ilvl w:val="0"/>
          <w:numId w:val="9"/>
        </w:numPr>
        <w:tabs>
          <w:tab w:val="left" w:pos="-3686"/>
        </w:tabs>
        <w:spacing w:line="276" w:lineRule="auto"/>
        <w:ind w:left="426" w:hanging="437"/>
        <w:contextualSpacing/>
        <w:jc w:val="both"/>
        <w:rPr>
          <w:rFonts w:ascii="Arial" w:hAnsi="Arial" w:cs="Arial"/>
          <w:sz w:val="22"/>
          <w:szCs w:val="22"/>
          <w:lang w:val="es-CO"/>
        </w:rPr>
      </w:pPr>
      <w:r w:rsidRPr="00FB6491">
        <w:rPr>
          <w:rFonts w:ascii="Arial" w:hAnsi="Arial" w:cs="Arial"/>
          <w:b/>
          <w:bCs/>
          <w:sz w:val="22"/>
          <w:szCs w:val="22"/>
          <w:lang w:val="es-CO"/>
        </w:rPr>
        <w:t xml:space="preserve">Contenido audiovisual: </w:t>
      </w:r>
      <w:r w:rsidRPr="00FB6491">
        <w:rPr>
          <w:rFonts w:ascii="Arial" w:hAnsi="Arial" w:cs="Arial"/>
          <w:bCs/>
          <w:sz w:val="22"/>
          <w:szCs w:val="22"/>
          <w:lang w:val="es-CO"/>
        </w:rPr>
        <w:t xml:space="preserve">Se refiere a </w:t>
      </w:r>
      <w:r w:rsidR="0022410A" w:rsidRPr="00FB6491">
        <w:rPr>
          <w:rFonts w:ascii="Arial" w:hAnsi="Arial" w:cs="Arial"/>
          <w:bCs/>
          <w:sz w:val="22"/>
          <w:szCs w:val="22"/>
          <w:lang w:val="es-CO"/>
        </w:rPr>
        <w:t>cu</w:t>
      </w:r>
      <w:r w:rsidR="0022410A" w:rsidRPr="00FB6491">
        <w:rPr>
          <w:rFonts w:ascii="Arial" w:hAnsi="Arial" w:cs="Arial"/>
          <w:sz w:val="22"/>
          <w:szCs w:val="22"/>
          <w:lang w:val="es-CO"/>
        </w:rPr>
        <w:t>alquier</w:t>
      </w:r>
      <w:r w:rsidRPr="00FB6491">
        <w:rPr>
          <w:rFonts w:ascii="Arial" w:hAnsi="Arial" w:cs="Arial"/>
          <w:sz w:val="22"/>
          <w:szCs w:val="22"/>
          <w:lang w:val="es-CO"/>
        </w:rPr>
        <w:t xml:space="preserve"> pieza o formato basado en el diseño, creación, producción, distribución y comercialización de imagen y sonido para televisión, cine, radiodifusión sonora, o video bajo demanda transmitido sobre Internet, clasificable mediante un género y formato.</w:t>
      </w:r>
    </w:p>
    <w:p w14:paraId="3037096A" w14:textId="77777777" w:rsidR="009A6780" w:rsidRPr="00FB6491" w:rsidRDefault="009A6780" w:rsidP="00563E38">
      <w:pPr>
        <w:pStyle w:val="Prrafodelista"/>
        <w:tabs>
          <w:tab w:val="left" w:pos="-3686"/>
        </w:tabs>
        <w:spacing w:line="276" w:lineRule="auto"/>
        <w:ind w:left="426" w:hanging="437"/>
        <w:contextualSpacing/>
        <w:jc w:val="both"/>
        <w:rPr>
          <w:rFonts w:ascii="Arial" w:hAnsi="Arial" w:cs="Arial"/>
          <w:sz w:val="22"/>
          <w:szCs w:val="22"/>
          <w:lang w:val="es-CO"/>
        </w:rPr>
      </w:pPr>
    </w:p>
    <w:p w14:paraId="4A70E360" w14:textId="3FA4CFAB" w:rsidR="009A6780" w:rsidRPr="00FB6491" w:rsidRDefault="009A6780" w:rsidP="00563E38">
      <w:pPr>
        <w:pStyle w:val="Prrafodelista"/>
        <w:numPr>
          <w:ilvl w:val="0"/>
          <w:numId w:val="9"/>
        </w:numPr>
        <w:tabs>
          <w:tab w:val="left" w:pos="-3686"/>
        </w:tabs>
        <w:spacing w:line="276" w:lineRule="auto"/>
        <w:ind w:left="426" w:hanging="437"/>
        <w:contextualSpacing/>
        <w:jc w:val="both"/>
        <w:rPr>
          <w:rFonts w:ascii="Arial" w:hAnsi="Arial" w:cs="Arial"/>
          <w:sz w:val="22"/>
          <w:szCs w:val="22"/>
          <w:lang w:val="es-CO"/>
        </w:rPr>
      </w:pPr>
      <w:r w:rsidRPr="00FB6491">
        <w:rPr>
          <w:rFonts w:ascii="Arial" w:hAnsi="Arial" w:cs="Arial"/>
          <w:b/>
          <w:bCs/>
          <w:sz w:val="22"/>
          <w:szCs w:val="22"/>
          <w:lang w:val="es-CO"/>
        </w:rPr>
        <w:t>Contenido audiovisual concurso</w:t>
      </w:r>
      <w:r w:rsidRPr="00FB6491">
        <w:rPr>
          <w:rFonts w:ascii="Arial" w:hAnsi="Arial" w:cs="Arial"/>
          <w:sz w:val="22"/>
          <w:szCs w:val="22"/>
          <w:lang w:val="es-CO"/>
        </w:rPr>
        <w:t xml:space="preserve">: </w:t>
      </w:r>
      <w:r w:rsidR="00E75DFE" w:rsidRPr="00FB6491">
        <w:rPr>
          <w:rFonts w:ascii="Arial" w:hAnsi="Arial" w:cs="Arial"/>
          <w:sz w:val="22"/>
          <w:szCs w:val="22"/>
          <w:lang w:val="es-CO"/>
        </w:rPr>
        <w:t xml:space="preserve">Corresponde </w:t>
      </w:r>
      <w:r w:rsidRPr="00FB6491">
        <w:rPr>
          <w:rFonts w:ascii="Arial" w:hAnsi="Arial" w:cs="Arial"/>
          <w:sz w:val="22"/>
          <w:szCs w:val="22"/>
          <w:lang w:val="es-CO"/>
        </w:rPr>
        <w:t>al contenido donde, mediante una prueba o competición, uno o varios candidatos desarrollan actividades previamente definidas con el objetivo de obtener un premio o beneficio.</w:t>
      </w:r>
    </w:p>
    <w:p w14:paraId="67CFB8BB" w14:textId="77777777" w:rsidR="009A6780" w:rsidRPr="00FB6491" w:rsidRDefault="009A6780" w:rsidP="00563E38">
      <w:pPr>
        <w:pStyle w:val="Prrafodelista"/>
        <w:tabs>
          <w:tab w:val="left" w:pos="-3686"/>
        </w:tabs>
        <w:spacing w:line="276" w:lineRule="auto"/>
        <w:ind w:left="426" w:hanging="437"/>
        <w:contextualSpacing/>
        <w:jc w:val="both"/>
        <w:rPr>
          <w:rFonts w:ascii="Arial" w:hAnsi="Arial" w:cs="Arial"/>
          <w:sz w:val="22"/>
          <w:szCs w:val="22"/>
          <w:lang w:val="es-CO"/>
        </w:rPr>
      </w:pPr>
    </w:p>
    <w:p w14:paraId="26EEDC7D" w14:textId="77777777" w:rsidR="009A6780" w:rsidRPr="00FB6491" w:rsidRDefault="009A6780" w:rsidP="00563E38">
      <w:pPr>
        <w:pStyle w:val="Prrafodelista"/>
        <w:numPr>
          <w:ilvl w:val="0"/>
          <w:numId w:val="9"/>
        </w:numPr>
        <w:tabs>
          <w:tab w:val="left" w:pos="-3686"/>
        </w:tabs>
        <w:spacing w:line="276" w:lineRule="auto"/>
        <w:ind w:left="426" w:hanging="437"/>
        <w:contextualSpacing/>
        <w:jc w:val="both"/>
        <w:rPr>
          <w:rFonts w:ascii="Arial" w:hAnsi="Arial" w:cs="Arial"/>
          <w:b/>
          <w:bCs/>
          <w:sz w:val="22"/>
          <w:szCs w:val="22"/>
          <w:lang w:val="es-CO"/>
        </w:rPr>
      </w:pPr>
      <w:r w:rsidRPr="00FB6491">
        <w:rPr>
          <w:rFonts w:ascii="Arial" w:hAnsi="Arial" w:cs="Arial"/>
          <w:b/>
          <w:bCs/>
          <w:sz w:val="22"/>
          <w:szCs w:val="22"/>
          <w:lang w:val="es-CO"/>
        </w:rPr>
        <w:t xml:space="preserve">Contenido audiovisual de ficción:  </w:t>
      </w:r>
      <w:r w:rsidRPr="00FB6491">
        <w:rPr>
          <w:rFonts w:ascii="Arial" w:hAnsi="Arial" w:cs="Arial"/>
          <w:bCs/>
          <w:sz w:val="22"/>
          <w:szCs w:val="22"/>
          <w:lang w:val="es-CO"/>
        </w:rPr>
        <w:t>Es aquel</w:t>
      </w:r>
      <w:r w:rsidRPr="00FB6491">
        <w:rPr>
          <w:rFonts w:ascii="Arial" w:hAnsi="Arial" w:cs="Arial"/>
          <w:sz w:val="22"/>
          <w:szCs w:val="22"/>
          <w:lang w:val="es-CO"/>
        </w:rPr>
        <w:t xml:space="preserve"> cuya historia corresponde a un guion basado, en más del 30%, en hechos imaginarios distantes de la realidad y que hacen parte de la propuesta creativa de la historia, independientemente de que incluya hechos reales o no.</w:t>
      </w:r>
    </w:p>
    <w:p w14:paraId="348D793C" w14:textId="77777777" w:rsidR="009A6780" w:rsidRPr="00FB6491" w:rsidRDefault="009A6780" w:rsidP="00563E38">
      <w:pPr>
        <w:pStyle w:val="Prrafodelista"/>
        <w:spacing w:line="276" w:lineRule="auto"/>
        <w:ind w:left="426" w:hanging="437"/>
        <w:jc w:val="both"/>
        <w:rPr>
          <w:rFonts w:ascii="Arial" w:hAnsi="Arial" w:cs="Arial"/>
          <w:b/>
          <w:bCs/>
          <w:sz w:val="22"/>
          <w:szCs w:val="22"/>
          <w:lang w:val="es-CO"/>
        </w:rPr>
      </w:pPr>
    </w:p>
    <w:p w14:paraId="3270B3C3" w14:textId="2C0D4F4F" w:rsidR="009A6780" w:rsidRPr="00FB6491" w:rsidRDefault="009A6780" w:rsidP="00563E38">
      <w:pPr>
        <w:pStyle w:val="Prrafodelista"/>
        <w:numPr>
          <w:ilvl w:val="0"/>
          <w:numId w:val="9"/>
        </w:numPr>
        <w:tabs>
          <w:tab w:val="left" w:pos="-3686"/>
        </w:tabs>
        <w:spacing w:line="276" w:lineRule="auto"/>
        <w:ind w:left="426" w:hanging="437"/>
        <w:contextualSpacing/>
        <w:jc w:val="both"/>
        <w:rPr>
          <w:rFonts w:ascii="Arial" w:hAnsi="Arial" w:cs="Arial"/>
          <w:sz w:val="22"/>
          <w:szCs w:val="22"/>
          <w:lang w:val="es-CO"/>
        </w:rPr>
      </w:pPr>
      <w:r w:rsidRPr="00FB6491">
        <w:rPr>
          <w:rFonts w:ascii="Arial" w:hAnsi="Arial" w:cs="Arial"/>
          <w:b/>
          <w:bCs/>
          <w:sz w:val="22"/>
          <w:szCs w:val="22"/>
          <w:lang w:val="es-CO"/>
        </w:rPr>
        <w:t xml:space="preserve">Contenido audiovisual de no ficción: </w:t>
      </w:r>
      <w:r w:rsidR="00E75DFE" w:rsidRPr="00FB6491">
        <w:rPr>
          <w:rFonts w:ascii="Arial" w:hAnsi="Arial" w:cs="Arial"/>
          <w:bCs/>
          <w:sz w:val="22"/>
          <w:szCs w:val="22"/>
          <w:lang w:val="es-CO"/>
        </w:rPr>
        <w:t xml:space="preserve">Se refiere </w:t>
      </w:r>
      <w:r w:rsidRPr="00FB6491">
        <w:rPr>
          <w:rFonts w:ascii="Arial" w:hAnsi="Arial" w:cs="Arial"/>
          <w:bCs/>
          <w:sz w:val="22"/>
          <w:szCs w:val="22"/>
          <w:lang w:val="es-CO"/>
        </w:rPr>
        <w:t>al contenido</w:t>
      </w:r>
      <w:r w:rsidRPr="00FB6491">
        <w:rPr>
          <w:rFonts w:ascii="Arial" w:hAnsi="Arial" w:cs="Arial"/>
          <w:sz w:val="22"/>
          <w:szCs w:val="22"/>
          <w:lang w:val="es-CO"/>
        </w:rPr>
        <w:t xml:space="preserve"> cuya historia corresponde a un guion basado, en más del 70%, en hechos reales, demostrables y documentados, mediante una noticia, una crónica o un reportaje.</w:t>
      </w:r>
    </w:p>
    <w:p w14:paraId="28AD05D3" w14:textId="77777777" w:rsidR="009A6780" w:rsidRPr="00FB6491" w:rsidRDefault="009A6780" w:rsidP="00563E38">
      <w:pPr>
        <w:pStyle w:val="Prrafodelista"/>
        <w:spacing w:line="276" w:lineRule="auto"/>
        <w:ind w:left="426" w:hanging="437"/>
        <w:jc w:val="both"/>
        <w:rPr>
          <w:rFonts w:ascii="Arial" w:hAnsi="Arial" w:cs="Arial"/>
          <w:sz w:val="22"/>
          <w:szCs w:val="22"/>
          <w:lang w:val="es-CO"/>
        </w:rPr>
      </w:pPr>
    </w:p>
    <w:p w14:paraId="10C53C28" w14:textId="77777777" w:rsidR="009A6780" w:rsidRPr="00FB6491" w:rsidRDefault="009A6780" w:rsidP="00563E38">
      <w:pPr>
        <w:pStyle w:val="Prrafodelista"/>
        <w:numPr>
          <w:ilvl w:val="0"/>
          <w:numId w:val="9"/>
        </w:numPr>
        <w:tabs>
          <w:tab w:val="left" w:pos="-3686"/>
        </w:tabs>
        <w:spacing w:line="276" w:lineRule="auto"/>
        <w:ind w:left="426" w:hanging="437"/>
        <w:contextualSpacing/>
        <w:jc w:val="both"/>
        <w:rPr>
          <w:rFonts w:ascii="Arial" w:hAnsi="Arial" w:cs="Arial"/>
          <w:sz w:val="22"/>
          <w:szCs w:val="22"/>
          <w:lang w:val="es-CO"/>
        </w:rPr>
      </w:pPr>
      <w:r w:rsidRPr="00FB6491">
        <w:rPr>
          <w:rFonts w:ascii="Arial" w:hAnsi="Arial" w:cs="Arial"/>
          <w:b/>
          <w:bCs/>
          <w:sz w:val="22"/>
          <w:szCs w:val="22"/>
          <w:lang w:val="es-CO"/>
        </w:rPr>
        <w:t xml:space="preserve">Contenido audiovisual documental: </w:t>
      </w:r>
      <w:r w:rsidRPr="00FB6491">
        <w:rPr>
          <w:rFonts w:ascii="Arial" w:hAnsi="Arial" w:cs="Arial"/>
          <w:bCs/>
          <w:sz w:val="22"/>
          <w:szCs w:val="22"/>
          <w:lang w:val="es-CO"/>
        </w:rPr>
        <w:t>Es aquel</w:t>
      </w:r>
      <w:r w:rsidRPr="00FB6491">
        <w:rPr>
          <w:rFonts w:ascii="Arial" w:hAnsi="Arial" w:cs="Arial"/>
          <w:sz w:val="22"/>
          <w:szCs w:val="22"/>
          <w:lang w:val="es-CO"/>
        </w:rPr>
        <w:t xml:space="preserve"> cuya historia está basada en hechos reales, demostrables y documentados, que evidencian un aspecto de la realidad mediante una secuencia lógica, soportada en una investigación y, mediante una representación creativa, el director toma una postura frente a ella. </w:t>
      </w:r>
    </w:p>
    <w:p w14:paraId="79A18F76" w14:textId="77777777" w:rsidR="009A6780" w:rsidRPr="00FB6491" w:rsidRDefault="009A6780" w:rsidP="00563E38">
      <w:pPr>
        <w:pStyle w:val="Prrafodelista"/>
        <w:spacing w:line="276" w:lineRule="auto"/>
        <w:ind w:left="426" w:hanging="437"/>
        <w:jc w:val="both"/>
        <w:rPr>
          <w:rFonts w:ascii="Arial" w:hAnsi="Arial" w:cs="Arial"/>
          <w:sz w:val="22"/>
          <w:szCs w:val="22"/>
          <w:lang w:val="es-CO"/>
        </w:rPr>
      </w:pPr>
    </w:p>
    <w:p w14:paraId="4609A644" w14:textId="0F4660B2" w:rsidR="009A6780" w:rsidRPr="00FB6491" w:rsidRDefault="009A6780" w:rsidP="00563E38">
      <w:pPr>
        <w:pStyle w:val="Prrafodelista"/>
        <w:numPr>
          <w:ilvl w:val="0"/>
          <w:numId w:val="9"/>
        </w:numPr>
        <w:tabs>
          <w:tab w:val="left" w:pos="-3686"/>
        </w:tabs>
        <w:spacing w:line="276" w:lineRule="auto"/>
        <w:ind w:left="426" w:hanging="437"/>
        <w:contextualSpacing/>
        <w:jc w:val="both"/>
        <w:rPr>
          <w:rFonts w:ascii="Arial" w:hAnsi="Arial" w:cs="Arial"/>
          <w:sz w:val="22"/>
          <w:szCs w:val="22"/>
          <w:lang w:val="es-CO"/>
        </w:rPr>
      </w:pPr>
      <w:r w:rsidRPr="00FB6491">
        <w:rPr>
          <w:rFonts w:ascii="Arial" w:hAnsi="Arial" w:cs="Arial"/>
          <w:b/>
          <w:bCs/>
          <w:sz w:val="22"/>
          <w:szCs w:val="22"/>
          <w:lang w:val="es-CO"/>
        </w:rPr>
        <w:lastRenderedPageBreak/>
        <w:t xml:space="preserve">Contenido audiovisual factual: </w:t>
      </w:r>
      <w:r w:rsidR="00E75DFE" w:rsidRPr="00FB6491">
        <w:rPr>
          <w:rFonts w:ascii="Arial" w:hAnsi="Arial" w:cs="Arial"/>
          <w:bCs/>
          <w:sz w:val="22"/>
          <w:szCs w:val="22"/>
          <w:lang w:val="es-CO"/>
        </w:rPr>
        <w:t xml:space="preserve">Corresponde </w:t>
      </w:r>
      <w:r w:rsidRPr="00FB6491">
        <w:rPr>
          <w:rFonts w:ascii="Arial" w:hAnsi="Arial" w:cs="Arial"/>
          <w:bCs/>
          <w:sz w:val="22"/>
          <w:szCs w:val="22"/>
          <w:lang w:val="es-CO"/>
        </w:rPr>
        <w:t>al contenido</w:t>
      </w:r>
      <w:r w:rsidRPr="00FB6491">
        <w:rPr>
          <w:rFonts w:ascii="Arial" w:hAnsi="Arial" w:cs="Arial"/>
          <w:sz w:val="22"/>
          <w:szCs w:val="22"/>
          <w:lang w:val="es-CO"/>
        </w:rPr>
        <w:t xml:space="preserve"> cuya historia corresponde a un guion basado en más del 70% en hechos reales, demostrables y documentados, que utiliza un formato propio del contenido de ficción, como elementos del docudrama con puesta en escena, el </w:t>
      </w:r>
      <w:proofErr w:type="spellStart"/>
      <w:proofErr w:type="gramStart"/>
      <w:r w:rsidRPr="00FB6491">
        <w:rPr>
          <w:rFonts w:ascii="Arial" w:hAnsi="Arial" w:cs="Arial"/>
          <w:i/>
          <w:sz w:val="22"/>
          <w:szCs w:val="22"/>
          <w:lang w:val="es-CO"/>
        </w:rPr>
        <w:t>reality</w:t>
      </w:r>
      <w:proofErr w:type="spellEnd"/>
      <w:r w:rsidRPr="00FB6491">
        <w:rPr>
          <w:rFonts w:ascii="Arial" w:hAnsi="Arial" w:cs="Arial"/>
          <w:i/>
          <w:sz w:val="22"/>
          <w:szCs w:val="22"/>
          <w:lang w:val="es-CO"/>
        </w:rPr>
        <w:t xml:space="preserve"> show</w:t>
      </w:r>
      <w:proofErr w:type="gramEnd"/>
      <w:r w:rsidRPr="00FB6491">
        <w:rPr>
          <w:rFonts w:ascii="Arial" w:hAnsi="Arial" w:cs="Arial"/>
          <w:sz w:val="22"/>
          <w:szCs w:val="22"/>
          <w:lang w:val="es-CO"/>
        </w:rPr>
        <w:t xml:space="preserve"> o el </w:t>
      </w:r>
      <w:proofErr w:type="spellStart"/>
      <w:r w:rsidRPr="00FB6491">
        <w:rPr>
          <w:rFonts w:ascii="Arial" w:hAnsi="Arial" w:cs="Arial"/>
          <w:i/>
          <w:sz w:val="22"/>
          <w:szCs w:val="22"/>
          <w:lang w:val="es-CO"/>
        </w:rPr>
        <w:t>fly</w:t>
      </w:r>
      <w:proofErr w:type="spellEnd"/>
      <w:r w:rsidRPr="00FB6491">
        <w:rPr>
          <w:rFonts w:ascii="Arial" w:hAnsi="Arial" w:cs="Arial"/>
          <w:i/>
          <w:sz w:val="22"/>
          <w:szCs w:val="22"/>
          <w:lang w:val="es-CO"/>
        </w:rPr>
        <w:t xml:space="preserve"> </w:t>
      </w:r>
      <w:proofErr w:type="spellStart"/>
      <w:r w:rsidRPr="00FB6491">
        <w:rPr>
          <w:rFonts w:ascii="Arial" w:hAnsi="Arial" w:cs="Arial"/>
          <w:i/>
          <w:sz w:val="22"/>
          <w:szCs w:val="22"/>
          <w:lang w:val="es-CO"/>
        </w:rPr>
        <w:t>on</w:t>
      </w:r>
      <w:proofErr w:type="spellEnd"/>
      <w:r w:rsidRPr="00FB6491">
        <w:rPr>
          <w:rFonts w:ascii="Arial" w:hAnsi="Arial" w:cs="Arial"/>
          <w:i/>
          <w:sz w:val="22"/>
          <w:szCs w:val="22"/>
          <w:lang w:val="es-CO"/>
        </w:rPr>
        <w:t xml:space="preserve"> </w:t>
      </w:r>
      <w:proofErr w:type="spellStart"/>
      <w:r w:rsidRPr="00FB6491">
        <w:rPr>
          <w:rFonts w:ascii="Arial" w:hAnsi="Arial" w:cs="Arial"/>
          <w:i/>
          <w:sz w:val="22"/>
          <w:szCs w:val="22"/>
          <w:lang w:val="es-CO"/>
        </w:rPr>
        <w:t>the</w:t>
      </w:r>
      <w:proofErr w:type="spellEnd"/>
      <w:r w:rsidRPr="00FB6491">
        <w:rPr>
          <w:rFonts w:ascii="Arial" w:hAnsi="Arial" w:cs="Arial"/>
          <w:i/>
          <w:sz w:val="22"/>
          <w:szCs w:val="22"/>
          <w:lang w:val="es-CO"/>
        </w:rPr>
        <w:t xml:space="preserve"> </w:t>
      </w:r>
      <w:proofErr w:type="spellStart"/>
      <w:r w:rsidRPr="00FB6491">
        <w:rPr>
          <w:rFonts w:ascii="Arial" w:hAnsi="Arial" w:cs="Arial"/>
          <w:i/>
          <w:sz w:val="22"/>
          <w:szCs w:val="22"/>
          <w:lang w:val="es-CO"/>
        </w:rPr>
        <w:t>wall</w:t>
      </w:r>
      <w:proofErr w:type="spellEnd"/>
      <w:r w:rsidRPr="00FB6491">
        <w:rPr>
          <w:rFonts w:ascii="Arial" w:hAnsi="Arial" w:cs="Arial"/>
          <w:sz w:val="22"/>
          <w:szCs w:val="22"/>
          <w:lang w:val="es-CO"/>
        </w:rPr>
        <w:t>.</w:t>
      </w:r>
    </w:p>
    <w:p w14:paraId="7B3C570A" w14:textId="77777777" w:rsidR="009A6780" w:rsidRPr="00FB6491" w:rsidRDefault="009A6780" w:rsidP="00563E38">
      <w:pPr>
        <w:spacing w:after="0" w:line="276" w:lineRule="auto"/>
        <w:ind w:left="426" w:hanging="437"/>
        <w:rPr>
          <w:rFonts w:ascii="Arial" w:hAnsi="Arial" w:cs="Arial"/>
          <w:sz w:val="22"/>
          <w:szCs w:val="22"/>
          <w:lang w:val="es-CO"/>
        </w:rPr>
      </w:pPr>
    </w:p>
    <w:p w14:paraId="54E420C1" w14:textId="77777777" w:rsidR="009A6780" w:rsidRPr="00FB6491" w:rsidRDefault="009A6780" w:rsidP="00563E38">
      <w:pPr>
        <w:pStyle w:val="Prrafodelista"/>
        <w:numPr>
          <w:ilvl w:val="0"/>
          <w:numId w:val="9"/>
        </w:numPr>
        <w:tabs>
          <w:tab w:val="left" w:pos="-3686"/>
        </w:tabs>
        <w:spacing w:line="276" w:lineRule="auto"/>
        <w:ind w:left="426" w:hanging="437"/>
        <w:contextualSpacing/>
        <w:jc w:val="both"/>
        <w:rPr>
          <w:rFonts w:ascii="Arial" w:hAnsi="Arial" w:cs="Arial"/>
          <w:sz w:val="22"/>
          <w:szCs w:val="22"/>
          <w:lang w:val="es-CO"/>
        </w:rPr>
      </w:pPr>
      <w:r w:rsidRPr="00FB6491">
        <w:rPr>
          <w:rFonts w:ascii="Arial" w:hAnsi="Arial" w:cs="Arial"/>
          <w:b/>
          <w:bCs/>
          <w:sz w:val="22"/>
          <w:szCs w:val="22"/>
          <w:lang w:val="es-CO"/>
        </w:rPr>
        <w:t xml:space="preserve">Contenido de interés público y cultural: </w:t>
      </w:r>
      <w:r w:rsidRPr="00FB6491">
        <w:rPr>
          <w:rFonts w:ascii="Arial" w:hAnsi="Arial" w:cs="Arial"/>
          <w:sz w:val="22"/>
          <w:szCs w:val="22"/>
          <w:lang w:val="es-CO"/>
        </w:rPr>
        <w:t>Es aquel diseñado y producido para visibilizar la diversidad y pluralidad de la Nación, con especial interés en los ciudadanos, comunidades y organizaciones sociales en el marco del Estado social de derecho, que promueve la convivencia pacífica, un orden social justo, la integridad territorial y la prosperidad general de todos los colombianos, con énfasis temático y narrativo en la diversidad social, gastronómica, económica, cosmogónica, geográfica y cultural, al igual que en las tradiciones ancestrales y los temas de actualidad relevantes para las audiencias. En ningún caso este tipo de contenido podrá tener un origen sectario, promover una sola ideología política o religiosa en particular, hacer apología de la violencia y o contener sexo explícito.</w:t>
      </w:r>
    </w:p>
    <w:p w14:paraId="4EC96B59" w14:textId="77777777" w:rsidR="009A6780" w:rsidRPr="00FB6491" w:rsidRDefault="009A6780" w:rsidP="00563E38">
      <w:pPr>
        <w:spacing w:after="0" w:line="276" w:lineRule="auto"/>
        <w:ind w:left="426" w:hanging="437"/>
        <w:rPr>
          <w:rFonts w:ascii="Arial" w:hAnsi="Arial" w:cs="Arial"/>
          <w:sz w:val="22"/>
          <w:szCs w:val="22"/>
          <w:lang w:val="es-CO"/>
        </w:rPr>
      </w:pPr>
    </w:p>
    <w:p w14:paraId="20280A01" w14:textId="77777777" w:rsidR="009A6780" w:rsidRPr="00FB6491" w:rsidRDefault="009A6780" w:rsidP="00563E38">
      <w:pPr>
        <w:pStyle w:val="Prrafodelista"/>
        <w:numPr>
          <w:ilvl w:val="0"/>
          <w:numId w:val="9"/>
        </w:numPr>
        <w:tabs>
          <w:tab w:val="left" w:pos="-3686"/>
        </w:tabs>
        <w:spacing w:line="276" w:lineRule="auto"/>
        <w:ind w:left="426" w:hanging="437"/>
        <w:contextualSpacing/>
        <w:jc w:val="both"/>
        <w:rPr>
          <w:rFonts w:ascii="Arial" w:hAnsi="Arial" w:cs="Arial"/>
          <w:b/>
          <w:bCs/>
          <w:sz w:val="22"/>
          <w:szCs w:val="22"/>
          <w:lang w:val="es-CO"/>
        </w:rPr>
      </w:pPr>
      <w:r w:rsidRPr="00FB6491">
        <w:rPr>
          <w:rFonts w:ascii="Arial" w:hAnsi="Arial" w:cs="Arial"/>
          <w:b/>
          <w:bCs/>
          <w:sz w:val="22"/>
          <w:szCs w:val="22"/>
          <w:lang w:val="es-CO"/>
        </w:rPr>
        <w:t xml:space="preserve">Contenido multiplataforma: </w:t>
      </w:r>
      <w:r w:rsidRPr="00FB6491">
        <w:rPr>
          <w:rFonts w:ascii="Arial" w:hAnsi="Arial" w:cs="Arial"/>
          <w:bCs/>
          <w:sz w:val="22"/>
          <w:szCs w:val="22"/>
          <w:lang w:val="es-CO"/>
        </w:rPr>
        <w:t>Es aquel</w:t>
      </w:r>
      <w:r w:rsidRPr="00FB6491">
        <w:rPr>
          <w:rFonts w:ascii="Arial" w:hAnsi="Arial" w:cs="Arial"/>
          <w:sz w:val="22"/>
          <w:szCs w:val="22"/>
          <w:lang w:val="es-CO"/>
        </w:rPr>
        <w:t xml:space="preserve"> que desde la etapa de diseño se proyecta para su expansión en múltiples plataformas mediante una estrategia de narración </w:t>
      </w:r>
      <w:proofErr w:type="spellStart"/>
      <w:r w:rsidRPr="00FB6491">
        <w:rPr>
          <w:rFonts w:ascii="Arial" w:hAnsi="Arial" w:cs="Arial"/>
          <w:sz w:val="22"/>
          <w:szCs w:val="22"/>
          <w:lang w:val="es-CO"/>
        </w:rPr>
        <w:t>transmedia</w:t>
      </w:r>
      <w:proofErr w:type="spellEnd"/>
      <w:r w:rsidRPr="00FB6491">
        <w:rPr>
          <w:rFonts w:ascii="Arial" w:hAnsi="Arial" w:cs="Arial"/>
          <w:sz w:val="22"/>
          <w:szCs w:val="22"/>
          <w:lang w:val="es-CO"/>
        </w:rPr>
        <w:t xml:space="preserve">; o que es sometido a una adaptación de la secuencia mediante una estrategia </w:t>
      </w:r>
      <w:proofErr w:type="spellStart"/>
      <w:r w:rsidRPr="00FB6491">
        <w:rPr>
          <w:rFonts w:ascii="Arial" w:hAnsi="Arial" w:cs="Arial"/>
          <w:sz w:val="22"/>
          <w:szCs w:val="22"/>
          <w:lang w:val="es-CO"/>
        </w:rPr>
        <w:t>crossmedia</w:t>
      </w:r>
      <w:proofErr w:type="spellEnd"/>
      <w:r w:rsidRPr="00FB6491">
        <w:rPr>
          <w:rFonts w:ascii="Arial" w:hAnsi="Arial" w:cs="Arial"/>
          <w:sz w:val="22"/>
          <w:szCs w:val="22"/>
          <w:lang w:val="es-CO"/>
        </w:rPr>
        <w:t>.</w:t>
      </w:r>
    </w:p>
    <w:p w14:paraId="3B148595" w14:textId="77777777" w:rsidR="009A6780" w:rsidRPr="00FB6491" w:rsidRDefault="009A6780" w:rsidP="00563E38">
      <w:pPr>
        <w:pStyle w:val="Prrafodelista"/>
        <w:spacing w:line="276" w:lineRule="auto"/>
        <w:ind w:left="426" w:hanging="437"/>
        <w:jc w:val="both"/>
        <w:rPr>
          <w:rFonts w:ascii="Arial" w:hAnsi="Arial" w:cs="Arial"/>
          <w:b/>
          <w:bCs/>
          <w:sz w:val="22"/>
          <w:szCs w:val="22"/>
          <w:lang w:val="es-CO"/>
        </w:rPr>
      </w:pPr>
    </w:p>
    <w:p w14:paraId="1D5567F8" w14:textId="5466BE47" w:rsidR="009A6780" w:rsidRPr="00FB6491" w:rsidRDefault="009A6780" w:rsidP="00563E38">
      <w:pPr>
        <w:pStyle w:val="Prrafodelista"/>
        <w:numPr>
          <w:ilvl w:val="0"/>
          <w:numId w:val="9"/>
        </w:numPr>
        <w:tabs>
          <w:tab w:val="left" w:pos="-3686"/>
        </w:tabs>
        <w:spacing w:line="276" w:lineRule="auto"/>
        <w:ind w:left="426" w:hanging="437"/>
        <w:contextualSpacing/>
        <w:jc w:val="both"/>
        <w:rPr>
          <w:rFonts w:ascii="Arial" w:hAnsi="Arial" w:cs="Arial"/>
          <w:b/>
          <w:bCs/>
          <w:sz w:val="22"/>
          <w:szCs w:val="22"/>
          <w:lang w:val="es-CO"/>
        </w:rPr>
      </w:pPr>
      <w:r w:rsidRPr="00FB6491">
        <w:rPr>
          <w:rFonts w:ascii="Arial" w:hAnsi="Arial" w:cs="Arial"/>
          <w:b/>
          <w:bCs/>
          <w:sz w:val="22"/>
          <w:szCs w:val="22"/>
          <w:lang w:val="es-CO"/>
        </w:rPr>
        <w:t xml:space="preserve">Documento audiovisual recuperado: </w:t>
      </w:r>
      <w:r w:rsidRPr="00FB6491">
        <w:rPr>
          <w:rFonts w:ascii="Arial" w:hAnsi="Arial" w:cs="Arial"/>
          <w:bCs/>
          <w:sz w:val="22"/>
          <w:szCs w:val="22"/>
          <w:lang w:val="es-CO"/>
        </w:rPr>
        <w:t>Son todas las partes que componen un contenido audiovisual histórico, incluyendo el medio físico como las cintas, discos, pastas, vinilos, que almacenan las secuencias de imágenes y video, al igual que cualquier otro elemento como documentos impresos, que hagan parte o estén vinculados al acervo histórico audiovisual</w:t>
      </w:r>
    </w:p>
    <w:p w14:paraId="70824977" w14:textId="77777777" w:rsidR="009A6780" w:rsidRPr="00FB6491" w:rsidRDefault="009A6780" w:rsidP="00563E38">
      <w:pPr>
        <w:pStyle w:val="Prrafodelista"/>
        <w:spacing w:line="276" w:lineRule="auto"/>
        <w:ind w:left="426" w:hanging="437"/>
        <w:jc w:val="both"/>
        <w:rPr>
          <w:rFonts w:ascii="Arial" w:hAnsi="Arial" w:cs="Arial"/>
          <w:b/>
          <w:bCs/>
          <w:sz w:val="22"/>
          <w:szCs w:val="22"/>
          <w:lang w:val="es-CO"/>
        </w:rPr>
      </w:pPr>
    </w:p>
    <w:p w14:paraId="51495929" w14:textId="77777777" w:rsidR="009A6780" w:rsidRPr="00FB6491" w:rsidRDefault="009A6780" w:rsidP="00563E38">
      <w:pPr>
        <w:pStyle w:val="Prrafodelista"/>
        <w:numPr>
          <w:ilvl w:val="0"/>
          <w:numId w:val="9"/>
        </w:numPr>
        <w:tabs>
          <w:tab w:val="left" w:pos="-3686"/>
        </w:tabs>
        <w:spacing w:line="276" w:lineRule="auto"/>
        <w:ind w:left="426" w:hanging="437"/>
        <w:contextualSpacing/>
        <w:jc w:val="both"/>
        <w:rPr>
          <w:rFonts w:ascii="Arial" w:hAnsi="Arial" w:cs="Arial"/>
          <w:b/>
          <w:sz w:val="22"/>
          <w:szCs w:val="22"/>
          <w:lang w:val="es-CO"/>
        </w:rPr>
      </w:pPr>
      <w:r w:rsidRPr="00FB6491">
        <w:rPr>
          <w:rFonts w:ascii="Arial" w:hAnsi="Arial" w:cs="Arial"/>
          <w:b/>
          <w:sz w:val="22"/>
          <w:szCs w:val="22"/>
          <w:lang w:val="es-CO"/>
        </w:rPr>
        <w:t xml:space="preserve">Estrategia </w:t>
      </w:r>
      <w:proofErr w:type="spellStart"/>
      <w:r w:rsidRPr="00FB6491">
        <w:rPr>
          <w:rFonts w:ascii="Arial" w:hAnsi="Arial" w:cs="Arial"/>
          <w:b/>
          <w:sz w:val="22"/>
          <w:szCs w:val="22"/>
          <w:lang w:val="es-CO"/>
        </w:rPr>
        <w:t>crossmedia</w:t>
      </w:r>
      <w:proofErr w:type="spellEnd"/>
      <w:r w:rsidRPr="00FB6491">
        <w:rPr>
          <w:rFonts w:ascii="Arial" w:hAnsi="Arial" w:cs="Arial"/>
          <w:b/>
          <w:sz w:val="22"/>
          <w:szCs w:val="22"/>
          <w:lang w:val="es-CO"/>
        </w:rPr>
        <w:t xml:space="preserve">: </w:t>
      </w:r>
      <w:r w:rsidRPr="00FB6491">
        <w:rPr>
          <w:rFonts w:ascii="Arial" w:hAnsi="Arial" w:cs="Arial"/>
          <w:bCs/>
          <w:sz w:val="22"/>
          <w:szCs w:val="22"/>
          <w:lang w:val="es-CO"/>
        </w:rPr>
        <w:t>Contenido audiovisual que fue diseñado para una pantalla o plataforma y que es técnicamente adaptado a otro medio, pantalla o plataforma, a través de la digitalización, cambio de extensión, redimensionamiento, o cualquier otra metodología que permita su emisión en otras pantallas o plataformas sin alteraciones, expansiones o cambios en la narración y relato original.</w:t>
      </w:r>
    </w:p>
    <w:p w14:paraId="05EE4859" w14:textId="77777777" w:rsidR="009A6780" w:rsidRPr="00FB6491" w:rsidRDefault="009A6780" w:rsidP="00563E38">
      <w:pPr>
        <w:pStyle w:val="Prrafodelista"/>
        <w:spacing w:line="276" w:lineRule="auto"/>
        <w:ind w:left="426" w:hanging="437"/>
        <w:jc w:val="both"/>
        <w:rPr>
          <w:rFonts w:ascii="Arial" w:hAnsi="Arial" w:cs="Arial"/>
          <w:b/>
          <w:bCs/>
          <w:sz w:val="22"/>
          <w:szCs w:val="22"/>
          <w:lang w:val="es-CO"/>
        </w:rPr>
      </w:pPr>
    </w:p>
    <w:p w14:paraId="215A38A1" w14:textId="77777777" w:rsidR="009A6780" w:rsidRPr="00FB6491" w:rsidRDefault="009A6780" w:rsidP="00563E38">
      <w:pPr>
        <w:pStyle w:val="Prrafodelista"/>
        <w:numPr>
          <w:ilvl w:val="0"/>
          <w:numId w:val="9"/>
        </w:numPr>
        <w:tabs>
          <w:tab w:val="left" w:pos="-3686"/>
        </w:tabs>
        <w:spacing w:line="276" w:lineRule="auto"/>
        <w:ind w:left="426" w:hanging="437"/>
        <w:contextualSpacing/>
        <w:jc w:val="both"/>
        <w:rPr>
          <w:rFonts w:ascii="Arial" w:hAnsi="Arial" w:cs="Arial"/>
          <w:bCs/>
          <w:sz w:val="22"/>
          <w:szCs w:val="22"/>
          <w:lang w:val="es-CO"/>
        </w:rPr>
      </w:pPr>
      <w:r w:rsidRPr="00FB6491">
        <w:rPr>
          <w:rFonts w:ascii="Arial" w:hAnsi="Arial" w:cs="Arial"/>
          <w:b/>
          <w:bCs/>
          <w:sz w:val="22"/>
          <w:szCs w:val="22"/>
          <w:lang w:val="es-CO"/>
        </w:rPr>
        <w:t xml:space="preserve">Grupo étnico: </w:t>
      </w:r>
      <w:r w:rsidRPr="00FB6491">
        <w:rPr>
          <w:rFonts w:ascii="Arial" w:hAnsi="Arial" w:cs="Arial"/>
          <w:bCs/>
          <w:sz w:val="22"/>
          <w:szCs w:val="22"/>
          <w:lang w:val="es-CO"/>
        </w:rPr>
        <w:t>Son poblaciones cuyas condiciones y prácticas sociales, culturales y económicas, los distinguen del resto de la sociedad y que han mantenido su identidad a lo largo de la historia, como sujetos colectivos que aducen un origen, una historia y unas características culturales propias, que están dadas en sus cosmovisiones, costumbres y tradiciones. Están constituidos por las</w:t>
      </w:r>
      <w:r w:rsidRPr="00FB6491">
        <w:rPr>
          <w:rFonts w:ascii="Arial" w:hAnsi="Arial" w:cs="Arial"/>
          <w:b/>
          <w:bCs/>
          <w:sz w:val="22"/>
          <w:szCs w:val="22"/>
          <w:lang w:val="es-CO"/>
        </w:rPr>
        <w:t xml:space="preserve"> </w:t>
      </w:r>
      <w:r w:rsidRPr="00FB6491">
        <w:rPr>
          <w:rFonts w:ascii="Arial" w:hAnsi="Arial" w:cs="Arial"/>
          <w:bCs/>
          <w:sz w:val="22"/>
          <w:szCs w:val="22"/>
          <w:lang w:val="es-CO"/>
        </w:rPr>
        <w:t xml:space="preserve">comunidades indígenas, afrocolombianas, raizales, palenqueras y </w:t>
      </w:r>
      <w:proofErr w:type="spellStart"/>
      <w:r w:rsidRPr="00FB6491">
        <w:rPr>
          <w:rFonts w:ascii="Arial" w:hAnsi="Arial" w:cs="Arial"/>
          <w:bCs/>
          <w:sz w:val="22"/>
          <w:szCs w:val="22"/>
          <w:lang w:val="es-CO"/>
        </w:rPr>
        <w:t>Rrom</w:t>
      </w:r>
      <w:proofErr w:type="spellEnd"/>
      <w:r w:rsidRPr="00FB6491">
        <w:rPr>
          <w:rFonts w:ascii="Arial" w:hAnsi="Arial" w:cs="Arial"/>
          <w:bCs/>
          <w:sz w:val="22"/>
          <w:szCs w:val="22"/>
          <w:lang w:val="es-CO"/>
        </w:rPr>
        <w:t>.</w:t>
      </w:r>
    </w:p>
    <w:p w14:paraId="1D3B381B" w14:textId="77777777" w:rsidR="009A6780" w:rsidRPr="00FB6491" w:rsidRDefault="009A6780" w:rsidP="00563E38">
      <w:pPr>
        <w:tabs>
          <w:tab w:val="left" w:pos="-3686"/>
        </w:tabs>
        <w:spacing w:after="0" w:line="276" w:lineRule="auto"/>
        <w:ind w:left="426" w:hanging="437"/>
        <w:rPr>
          <w:rFonts w:ascii="Arial" w:hAnsi="Arial" w:cs="Arial"/>
          <w:bCs/>
          <w:sz w:val="22"/>
          <w:szCs w:val="22"/>
          <w:lang w:val="es-CO"/>
        </w:rPr>
      </w:pPr>
    </w:p>
    <w:p w14:paraId="03E41F75" w14:textId="727B66D0" w:rsidR="009A6780" w:rsidRPr="00FB6491" w:rsidRDefault="009A6780" w:rsidP="00563E38">
      <w:pPr>
        <w:pStyle w:val="Prrafodelista"/>
        <w:numPr>
          <w:ilvl w:val="0"/>
          <w:numId w:val="9"/>
        </w:numPr>
        <w:tabs>
          <w:tab w:val="left" w:pos="-3686"/>
        </w:tabs>
        <w:spacing w:line="276" w:lineRule="auto"/>
        <w:ind w:left="426" w:hanging="437"/>
        <w:contextualSpacing/>
        <w:jc w:val="both"/>
        <w:rPr>
          <w:rFonts w:ascii="Arial" w:hAnsi="Arial" w:cs="Arial"/>
          <w:b/>
          <w:bCs/>
          <w:sz w:val="22"/>
          <w:szCs w:val="22"/>
          <w:lang w:val="es-CO"/>
        </w:rPr>
      </w:pPr>
      <w:r w:rsidRPr="00FB6491">
        <w:rPr>
          <w:rFonts w:ascii="Arial" w:hAnsi="Arial" w:cs="Arial"/>
          <w:b/>
          <w:bCs/>
          <w:sz w:val="22"/>
          <w:szCs w:val="22"/>
          <w:lang w:val="es-CO"/>
        </w:rPr>
        <w:t xml:space="preserve">Micro, pequeñas y medianas empresas (MIPYME) productoras audiovisuales colombianas: </w:t>
      </w:r>
      <w:r w:rsidRPr="00FB6491">
        <w:rPr>
          <w:rFonts w:ascii="Arial" w:hAnsi="Arial" w:cs="Arial"/>
          <w:bCs/>
          <w:sz w:val="22"/>
          <w:szCs w:val="22"/>
          <w:lang w:val="es-CO"/>
        </w:rPr>
        <w:t xml:space="preserve">Corresponde a las personas jurídicas del sector audiovisual que </w:t>
      </w:r>
      <w:r w:rsidR="000909D2" w:rsidRPr="00FB6491">
        <w:rPr>
          <w:rFonts w:ascii="Arial" w:hAnsi="Arial" w:cs="Arial"/>
          <w:bCs/>
          <w:sz w:val="22"/>
          <w:szCs w:val="22"/>
          <w:lang w:val="es-CO"/>
        </w:rPr>
        <w:t xml:space="preserve">responde a </w:t>
      </w:r>
      <w:r w:rsidRPr="00FB6491">
        <w:rPr>
          <w:rFonts w:ascii="Arial" w:hAnsi="Arial" w:cs="Arial"/>
          <w:bCs/>
          <w:sz w:val="22"/>
          <w:szCs w:val="22"/>
          <w:lang w:val="es-CO"/>
        </w:rPr>
        <w:t>los criterios</w:t>
      </w:r>
      <w:r w:rsidR="000909D2" w:rsidRPr="00FB6491">
        <w:rPr>
          <w:rFonts w:ascii="Arial" w:hAnsi="Arial" w:cs="Arial"/>
          <w:bCs/>
          <w:sz w:val="22"/>
          <w:szCs w:val="22"/>
          <w:lang w:val="es-CO"/>
        </w:rPr>
        <w:t xml:space="preserve"> y clasificación</w:t>
      </w:r>
      <w:r w:rsidRPr="00FB6491">
        <w:rPr>
          <w:rFonts w:ascii="Arial" w:hAnsi="Arial" w:cs="Arial"/>
          <w:bCs/>
          <w:sz w:val="22"/>
          <w:szCs w:val="22"/>
          <w:lang w:val="es-CO"/>
        </w:rPr>
        <w:t xml:space="preserve"> definidos por el Gobierno Nacional para </w:t>
      </w:r>
      <w:r w:rsidR="000909D2" w:rsidRPr="00FB6491">
        <w:rPr>
          <w:rFonts w:ascii="Arial" w:hAnsi="Arial" w:cs="Arial"/>
          <w:bCs/>
          <w:sz w:val="22"/>
          <w:szCs w:val="22"/>
          <w:lang w:val="es-CO"/>
        </w:rPr>
        <w:t xml:space="preserve">aquellas </w:t>
      </w:r>
      <w:r w:rsidRPr="00FB6491">
        <w:rPr>
          <w:rFonts w:ascii="Arial" w:hAnsi="Arial" w:cs="Arial"/>
          <w:bCs/>
          <w:sz w:val="22"/>
          <w:szCs w:val="22"/>
          <w:lang w:val="es-CO"/>
        </w:rPr>
        <w:t>del sector de servicios.</w:t>
      </w:r>
    </w:p>
    <w:p w14:paraId="61976F18" w14:textId="77777777" w:rsidR="009A6780" w:rsidRPr="00FB6491" w:rsidRDefault="009A6780" w:rsidP="00563E38">
      <w:pPr>
        <w:pStyle w:val="Prrafodelista"/>
        <w:spacing w:line="276" w:lineRule="auto"/>
        <w:ind w:left="426" w:hanging="437"/>
        <w:jc w:val="both"/>
        <w:rPr>
          <w:rFonts w:ascii="Arial" w:hAnsi="Arial" w:cs="Arial"/>
          <w:b/>
          <w:bCs/>
          <w:sz w:val="22"/>
          <w:szCs w:val="22"/>
          <w:lang w:val="es-CO"/>
        </w:rPr>
      </w:pPr>
    </w:p>
    <w:p w14:paraId="098DD047" w14:textId="4A62B062" w:rsidR="009A6780" w:rsidRPr="00FB6491" w:rsidRDefault="009A6780" w:rsidP="00563E38">
      <w:pPr>
        <w:pStyle w:val="Prrafodelista"/>
        <w:numPr>
          <w:ilvl w:val="0"/>
          <w:numId w:val="9"/>
        </w:numPr>
        <w:tabs>
          <w:tab w:val="left" w:pos="-3686"/>
        </w:tabs>
        <w:spacing w:line="276" w:lineRule="auto"/>
        <w:ind w:left="426" w:hanging="437"/>
        <w:contextualSpacing/>
        <w:jc w:val="both"/>
        <w:rPr>
          <w:rFonts w:ascii="Arial" w:hAnsi="Arial" w:cs="Arial"/>
          <w:sz w:val="22"/>
          <w:szCs w:val="22"/>
          <w:lang w:val="es-CO"/>
        </w:rPr>
      </w:pPr>
      <w:r w:rsidRPr="00FB6491">
        <w:rPr>
          <w:rFonts w:ascii="Arial" w:hAnsi="Arial" w:cs="Arial"/>
          <w:b/>
          <w:bCs/>
          <w:sz w:val="22"/>
          <w:szCs w:val="22"/>
          <w:lang w:val="es-CO"/>
        </w:rPr>
        <w:t xml:space="preserve">Narración </w:t>
      </w:r>
      <w:proofErr w:type="spellStart"/>
      <w:r w:rsidRPr="00FB6491">
        <w:rPr>
          <w:rFonts w:ascii="Arial" w:hAnsi="Arial" w:cs="Arial"/>
          <w:b/>
          <w:bCs/>
          <w:sz w:val="22"/>
          <w:szCs w:val="22"/>
          <w:lang w:val="es-CO"/>
        </w:rPr>
        <w:t>transmedia</w:t>
      </w:r>
      <w:proofErr w:type="spellEnd"/>
      <w:r w:rsidRPr="00FB6491">
        <w:rPr>
          <w:rFonts w:ascii="Arial" w:hAnsi="Arial" w:cs="Arial"/>
          <w:b/>
          <w:bCs/>
          <w:sz w:val="22"/>
          <w:szCs w:val="22"/>
          <w:lang w:val="es-CO"/>
        </w:rPr>
        <w:t xml:space="preserve">: </w:t>
      </w:r>
      <w:r w:rsidR="00E75DFE" w:rsidRPr="00FB6491">
        <w:rPr>
          <w:rFonts w:ascii="Arial" w:hAnsi="Arial" w:cs="Arial"/>
          <w:bCs/>
          <w:sz w:val="22"/>
          <w:szCs w:val="22"/>
          <w:lang w:val="es-CO"/>
        </w:rPr>
        <w:t xml:space="preserve">Se refiere a </w:t>
      </w:r>
      <w:r w:rsidRPr="00FB6491">
        <w:rPr>
          <w:rFonts w:ascii="Arial" w:hAnsi="Arial" w:cs="Arial"/>
          <w:bCs/>
          <w:sz w:val="22"/>
          <w:szCs w:val="22"/>
          <w:lang w:val="es-CO"/>
        </w:rPr>
        <w:t>aquella n</w:t>
      </w:r>
      <w:r w:rsidRPr="00FB6491">
        <w:rPr>
          <w:rFonts w:ascii="Arial" w:hAnsi="Arial" w:cs="Arial"/>
          <w:sz w:val="22"/>
          <w:szCs w:val="22"/>
          <w:lang w:val="es-CO"/>
        </w:rPr>
        <w:t xml:space="preserve">arración planificada donde el relato original y sus subsecuentes modificaciones se despliega a través de múltiples medios y </w:t>
      </w:r>
      <w:r w:rsidRPr="00FB6491">
        <w:rPr>
          <w:rFonts w:ascii="Arial" w:hAnsi="Arial" w:cs="Arial"/>
          <w:sz w:val="22"/>
          <w:szCs w:val="22"/>
          <w:lang w:val="es-CO"/>
        </w:rPr>
        <w:lastRenderedPageBreak/>
        <w:t xml:space="preserve">plataformas de comunicación y garantizan independencia narrativa y sentido completo en cada plataforma. </w:t>
      </w:r>
    </w:p>
    <w:p w14:paraId="6B7D2FBE" w14:textId="77777777" w:rsidR="003375F1" w:rsidRPr="00FB6491" w:rsidRDefault="003375F1" w:rsidP="00563E38">
      <w:pPr>
        <w:tabs>
          <w:tab w:val="left" w:pos="-3686"/>
        </w:tabs>
        <w:spacing w:after="0" w:line="276" w:lineRule="auto"/>
        <w:ind w:left="426" w:hanging="437"/>
        <w:contextualSpacing/>
        <w:rPr>
          <w:rFonts w:ascii="Arial" w:hAnsi="Arial" w:cs="Arial"/>
          <w:sz w:val="22"/>
          <w:szCs w:val="22"/>
          <w:lang w:val="es-CO"/>
        </w:rPr>
      </w:pPr>
    </w:p>
    <w:p w14:paraId="4B056384" w14:textId="51E33B41" w:rsidR="009A6780" w:rsidRPr="00FB6491" w:rsidRDefault="009A6780" w:rsidP="00563E38">
      <w:pPr>
        <w:pStyle w:val="Prrafodelista"/>
        <w:numPr>
          <w:ilvl w:val="0"/>
          <w:numId w:val="9"/>
        </w:numPr>
        <w:tabs>
          <w:tab w:val="left" w:pos="-3686"/>
        </w:tabs>
        <w:spacing w:line="276" w:lineRule="auto"/>
        <w:ind w:left="426" w:hanging="437"/>
        <w:contextualSpacing/>
        <w:jc w:val="both"/>
        <w:rPr>
          <w:rFonts w:ascii="Arial" w:hAnsi="Arial" w:cs="Arial"/>
          <w:sz w:val="22"/>
          <w:szCs w:val="22"/>
          <w:lang w:val="es-CO"/>
        </w:rPr>
      </w:pPr>
      <w:r w:rsidRPr="00FB6491">
        <w:rPr>
          <w:rFonts w:ascii="Arial" w:hAnsi="Arial" w:cs="Arial"/>
          <w:b/>
          <w:sz w:val="22"/>
          <w:szCs w:val="22"/>
          <w:lang w:val="es-CO"/>
        </w:rPr>
        <w:t>Operadores públicos de televisión.</w:t>
      </w:r>
      <w:r w:rsidRPr="00FB6491">
        <w:rPr>
          <w:rFonts w:ascii="Arial" w:hAnsi="Arial" w:cs="Arial"/>
          <w:sz w:val="22"/>
          <w:szCs w:val="22"/>
          <w:lang w:val="es-CO"/>
        </w:rPr>
        <w:t xml:space="preserve"> Son aquellos que tienen bajo su responsabilidad la programación educativa y cultural a cargo del Estado. Son (i) el operador público nacional, y (</w:t>
      </w:r>
      <w:proofErr w:type="spellStart"/>
      <w:r w:rsidRPr="00FB6491">
        <w:rPr>
          <w:rFonts w:ascii="Arial" w:hAnsi="Arial" w:cs="Arial"/>
          <w:sz w:val="22"/>
          <w:szCs w:val="22"/>
          <w:lang w:val="es-CO"/>
        </w:rPr>
        <w:t>ii</w:t>
      </w:r>
      <w:proofErr w:type="spellEnd"/>
      <w:r w:rsidRPr="00FB6491">
        <w:rPr>
          <w:rFonts w:ascii="Arial" w:hAnsi="Arial" w:cs="Arial"/>
          <w:sz w:val="22"/>
          <w:szCs w:val="22"/>
          <w:lang w:val="es-CO"/>
        </w:rPr>
        <w:t>)</w:t>
      </w:r>
      <w:r w:rsidR="00AF0AF1" w:rsidRPr="00FB6491">
        <w:rPr>
          <w:rFonts w:ascii="Arial" w:hAnsi="Arial" w:cs="Arial"/>
          <w:sz w:val="22"/>
          <w:szCs w:val="22"/>
          <w:lang w:val="es-CO"/>
        </w:rPr>
        <w:t xml:space="preserve"> los </w:t>
      </w:r>
      <w:r w:rsidR="005C1991" w:rsidRPr="00FB6491">
        <w:rPr>
          <w:rFonts w:ascii="Arial" w:hAnsi="Arial" w:cs="Arial"/>
          <w:sz w:val="22"/>
          <w:szCs w:val="22"/>
          <w:lang w:val="es-CO"/>
        </w:rPr>
        <w:t>operadores públicos</w:t>
      </w:r>
      <w:r w:rsidR="00AF0AF1" w:rsidRPr="00FB6491">
        <w:rPr>
          <w:rFonts w:ascii="Arial" w:hAnsi="Arial" w:cs="Arial"/>
          <w:sz w:val="22"/>
          <w:szCs w:val="22"/>
          <w:lang w:val="es-CO"/>
        </w:rPr>
        <w:t xml:space="preserve">, o sea las </w:t>
      </w:r>
      <w:r w:rsidRPr="00FB6491">
        <w:rPr>
          <w:rFonts w:ascii="Arial" w:hAnsi="Arial" w:cs="Arial"/>
          <w:sz w:val="22"/>
          <w:szCs w:val="22"/>
          <w:lang w:val="es-CO"/>
        </w:rPr>
        <w:t>organizaciones regionales de televisión o canales regionales de televisión</w:t>
      </w:r>
      <w:r w:rsidR="00AF0AF1" w:rsidRPr="00FB6491">
        <w:rPr>
          <w:rFonts w:ascii="Arial" w:hAnsi="Arial" w:cs="Arial"/>
          <w:sz w:val="22"/>
          <w:szCs w:val="22"/>
          <w:lang w:val="es-CO"/>
        </w:rPr>
        <w:t xml:space="preserve"> </w:t>
      </w:r>
    </w:p>
    <w:p w14:paraId="28C79C64" w14:textId="77777777" w:rsidR="009A6780" w:rsidRPr="00FB6491" w:rsidRDefault="009A6780" w:rsidP="00563E38">
      <w:pPr>
        <w:pStyle w:val="Prrafodelista"/>
        <w:spacing w:line="276" w:lineRule="auto"/>
        <w:ind w:left="426" w:hanging="437"/>
        <w:jc w:val="both"/>
        <w:rPr>
          <w:rFonts w:ascii="Arial" w:hAnsi="Arial" w:cs="Arial"/>
          <w:sz w:val="22"/>
          <w:szCs w:val="22"/>
          <w:lang w:val="es-CO"/>
        </w:rPr>
      </w:pPr>
    </w:p>
    <w:p w14:paraId="0CC76F37" w14:textId="77777777" w:rsidR="009A6780" w:rsidRPr="00FB6491" w:rsidRDefault="009A6780" w:rsidP="00563E38">
      <w:pPr>
        <w:pStyle w:val="Prrafodelista"/>
        <w:numPr>
          <w:ilvl w:val="0"/>
          <w:numId w:val="9"/>
        </w:numPr>
        <w:tabs>
          <w:tab w:val="left" w:pos="-3686"/>
        </w:tabs>
        <w:spacing w:line="276" w:lineRule="auto"/>
        <w:ind w:left="426" w:hanging="437"/>
        <w:contextualSpacing/>
        <w:jc w:val="both"/>
        <w:rPr>
          <w:rFonts w:ascii="Arial" w:hAnsi="Arial" w:cs="Arial"/>
          <w:bCs/>
          <w:sz w:val="22"/>
          <w:szCs w:val="22"/>
          <w:lang w:val="es-CO"/>
        </w:rPr>
      </w:pPr>
      <w:r w:rsidRPr="00FB6491">
        <w:rPr>
          <w:rFonts w:ascii="Arial" w:hAnsi="Arial" w:cs="Arial"/>
          <w:b/>
          <w:bCs/>
          <w:sz w:val="22"/>
          <w:szCs w:val="22"/>
          <w:lang w:val="es-CO"/>
        </w:rPr>
        <w:t xml:space="preserve">Operadores sin ánimo de lucro: </w:t>
      </w:r>
      <w:r w:rsidRPr="00FB6491">
        <w:rPr>
          <w:rFonts w:ascii="Arial" w:hAnsi="Arial" w:cs="Arial"/>
          <w:bCs/>
          <w:sz w:val="22"/>
          <w:szCs w:val="22"/>
          <w:lang w:val="es-CO"/>
        </w:rPr>
        <w:t>Son las organizaciones comunitarias prestatarias del servicio público de televisión y los canales locales de televisión sin ánimo de lucro.</w:t>
      </w:r>
    </w:p>
    <w:p w14:paraId="5A023E03" w14:textId="77777777" w:rsidR="009A6780" w:rsidRPr="00FB6491" w:rsidRDefault="009A6780" w:rsidP="00563E38">
      <w:pPr>
        <w:pStyle w:val="Prrafodelista"/>
        <w:spacing w:line="276" w:lineRule="auto"/>
        <w:ind w:left="426" w:hanging="437"/>
        <w:jc w:val="both"/>
        <w:rPr>
          <w:rFonts w:ascii="Arial" w:hAnsi="Arial" w:cs="Arial"/>
          <w:bCs/>
          <w:sz w:val="22"/>
          <w:szCs w:val="22"/>
          <w:lang w:val="es-CO"/>
        </w:rPr>
      </w:pPr>
    </w:p>
    <w:p w14:paraId="2311D94D" w14:textId="77777777" w:rsidR="009A6780" w:rsidRPr="00FB6491" w:rsidRDefault="009A6780" w:rsidP="00563E38">
      <w:pPr>
        <w:pStyle w:val="Prrafodelista"/>
        <w:numPr>
          <w:ilvl w:val="0"/>
          <w:numId w:val="9"/>
        </w:numPr>
        <w:tabs>
          <w:tab w:val="left" w:pos="-3686"/>
        </w:tabs>
        <w:spacing w:line="276" w:lineRule="auto"/>
        <w:ind w:left="426" w:hanging="437"/>
        <w:contextualSpacing/>
        <w:jc w:val="both"/>
        <w:rPr>
          <w:rFonts w:ascii="Arial" w:hAnsi="Arial" w:cs="Arial"/>
          <w:sz w:val="22"/>
          <w:szCs w:val="22"/>
        </w:rPr>
      </w:pPr>
      <w:r w:rsidRPr="00FB6491">
        <w:rPr>
          <w:rFonts w:ascii="Arial" w:hAnsi="Arial" w:cs="Arial"/>
          <w:b/>
          <w:bCs/>
          <w:sz w:val="22"/>
          <w:szCs w:val="22"/>
          <w:lang w:val="es-CO"/>
        </w:rPr>
        <w:t>Podcast</w:t>
      </w:r>
      <w:r w:rsidRPr="00FB6491">
        <w:rPr>
          <w:rFonts w:ascii="Arial" w:hAnsi="Arial" w:cs="Arial"/>
          <w:bCs/>
          <w:sz w:val="22"/>
          <w:szCs w:val="22"/>
        </w:rPr>
        <w:t>: Corresponde a la distribución de archivos multimedia, principalmente de audio, a través de plataformas digitales, en especial en Internet.</w:t>
      </w:r>
    </w:p>
    <w:p w14:paraId="7ECA1B23" w14:textId="77777777" w:rsidR="009A6780" w:rsidRPr="00FB6491" w:rsidRDefault="009A6780" w:rsidP="00563E38">
      <w:pPr>
        <w:pStyle w:val="Prrafodelista"/>
        <w:spacing w:line="276" w:lineRule="auto"/>
        <w:ind w:left="426" w:hanging="437"/>
        <w:jc w:val="both"/>
        <w:rPr>
          <w:rFonts w:ascii="Arial" w:hAnsi="Arial" w:cs="Arial"/>
          <w:sz w:val="22"/>
          <w:szCs w:val="22"/>
        </w:rPr>
      </w:pPr>
    </w:p>
    <w:p w14:paraId="2A800873" w14:textId="18EFA3AE" w:rsidR="009A6780" w:rsidRPr="00FB6491" w:rsidRDefault="009A6780" w:rsidP="00563E38">
      <w:pPr>
        <w:pStyle w:val="Prrafodelista"/>
        <w:numPr>
          <w:ilvl w:val="0"/>
          <w:numId w:val="9"/>
        </w:numPr>
        <w:tabs>
          <w:tab w:val="left" w:pos="-3686"/>
        </w:tabs>
        <w:spacing w:line="276" w:lineRule="auto"/>
        <w:ind w:left="426" w:hanging="437"/>
        <w:contextualSpacing/>
        <w:jc w:val="both"/>
        <w:rPr>
          <w:rFonts w:ascii="Arial" w:hAnsi="Arial" w:cs="Arial"/>
          <w:sz w:val="22"/>
          <w:szCs w:val="22"/>
          <w:lang w:val="es-CO"/>
        </w:rPr>
      </w:pPr>
      <w:r w:rsidRPr="00FB6491">
        <w:rPr>
          <w:rFonts w:ascii="Arial" w:hAnsi="Arial" w:cs="Arial"/>
          <w:b/>
          <w:sz w:val="22"/>
          <w:szCs w:val="22"/>
          <w:lang w:val="es-CO"/>
        </w:rPr>
        <w:t xml:space="preserve">Programación educativa y cultural a cargo del Estado. </w:t>
      </w:r>
      <w:r w:rsidR="00E75DFE" w:rsidRPr="00FB6491">
        <w:rPr>
          <w:rFonts w:ascii="Arial" w:hAnsi="Arial" w:cs="Arial"/>
          <w:sz w:val="22"/>
          <w:szCs w:val="22"/>
          <w:lang w:val="es-CO"/>
        </w:rPr>
        <w:t xml:space="preserve">Se refiere a la </w:t>
      </w:r>
      <w:r w:rsidRPr="00FB6491">
        <w:rPr>
          <w:rFonts w:ascii="Arial" w:hAnsi="Arial" w:cs="Arial"/>
          <w:sz w:val="22"/>
          <w:szCs w:val="22"/>
          <w:lang w:val="es-CO"/>
        </w:rPr>
        <w:t xml:space="preserve">emitida por los operadores públicos de televisión, que se orienta, en general, a satisfacer las necesidades educativas y culturales de la audiencia. </w:t>
      </w:r>
    </w:p>
    <w:p w14:paraId="0CD0EBA3" w14:textId="77777777" w:rsidR="009A6780" w:rsidRPr="00FB6491" w:rsidRDefault="009A6780" w:rsidP="00563E38">
      <w:pPr>
        <w:pStyle w:val="Prrafodelista"/>
        <w:spacing w:line="276" w:lineRule="auto"/>
        <w:ind w:left="426" w:hanging="437"/>
        <w:jc w:val="both"/>
        <w:rPr>
          <w:rFonts w:ascii="Arial" w:hAnsi="Arial" w:cs="Arial"/>
          <w:b/>
          <w:bCs/>
          <w:sz w:val="22"/>
          <w:szCs w:val="22"/>
          <w:lang w:val="es-CO"/>
        </w:rPr>
      </w:pPr>
    </w:p>
    <w:p w14:paraId="45EC871C" w14:textId="77777777" w:rsidR="009A6780" w:rsidRPr="00FB6491" w:rsidRDefault="009A6780" w:rsidP="00563E38">
      <w:pPr>
        <w:pStyle w:val="Prrafodelista"/>
        <w:numPr>
          <w:ilvl w:val="0"/>
          <w:numId w:val="9"/>
        </w:numPr>
        <w:tabs>
          <w:tab w:val="left" w:pos="-3686"/>
        </w:tabs>
        <w:spacing w:line="276" w:lineRule="auto"/>
        <w:ind w:left="426" w:hanging="437"/>
        <w:contextualSpacing/>
        <w:jc w:val="both"/>
        <w:rPr>
          <w:rFonts w:ascii="Arial" w:hAnsi="Arial" w:cs="Arial"/>
          <w:b/>
          <w:bCs/>
          <w:sz w:val="22"/>
          <w:szCs w:val="22"/>
          <w:lang w:val="es-CO"/>
        </w:rPr>
      </w:pPr>
      <w:r w:rsidRPr="00FB6491">
        <w:rPr>
          <w:rFonts w:ascii="Arial" w:hAnsi="Arial" w:cs="Arial"/>
          <w:b/>
          <w:bCs/>
          <w:sz w:val="22"/>
          <w:szCs w:val="22"/>
          <w:lang w:val="es-CO"/>
        </w:rPr>
        <w:t xml:space="preserve">Sector audiovisual: </w:t>
      </w:r>
      <w:r w:rsidRPr="00FB6491">
        <w:rPr>
          <w:rFonts w:ascii="Arial" w:hAnsi="Arial" w:cs="Arial"/>
          <w:sz w:val="22"/>
          <w:szCs w:val="22"/>
          <w:lang w:val="es-CO"/>
        </w:rPr>
        <w:t>Subtipo de industria cultural basada en el diseño, creación, producción, postproducción, distribución y comercialización de contenidos de imagen y sonido para televisión, cine, radiodifusión sonora, o video bajo demanda transmitido sobre Internet.</w:t>
      </w:r>
    </w:p>
    <w:p w14:paraId="1E080E2C" w14:textId="77777777" w:rsidR="009A6780" w:rsidRPr="00FB6491" w:rsidRDefault="009A6780" w:rsidP="00563E38">
      <w:pPr>
        <w:pStyle w:val="NormalWeb"/>
        <w:tabs>
          <w:tab w:val="left" w:pos="-3686"/>
        </w:tabs>
        <w:spacing w:before="0" w:beforeAutospacing="0" w:after="0" w:afterAutospacing="0" w:line="276" w:lineRule="auto"/>
        <w:ind w:left="426" w:hanging="437"/>
        <w:jc w:val="both"/>
        <w:rPr>
          <w:rFonts w:ascii="Arial" w:hAnsi="Arial" w:cs="Arial"/>
          <w:b/>
          <w:sz w:val="22"/>
          <w:szCs w:val="22"/>
        </w:rPr>
      </w:pPr>
    </w:p>
    <w:p w14:paraId="48F40621" w14:textId="67FFD02C" w:rsidR="009A6780" w:rsidRPr="00FB6491" w:rsidRDefault="00E62A3F" w:rsidP="00563E38">
      <w:pPr>
        <w:pStyle w:val="Prrafodelista"/>
        <w:numPr>
          <w:ilvl w:val="0"/>
          <w:numId w:val="9"/>
        </w:numPr>
        <w:tabs>
          <w:tab w:val="left" w:pos="-3686"/>
        </w:tabs>
        <w:spacing w:line="276" w:lineRule="auto"/>
        <w:ind w:left="426" w:hanging="437"/>
        <w:contextualSpacing/>
        <w:jc w:val="both"/>
        <w:rPr>
          <w:rFonts w:ascii="Arial" w:hAnsi="Arial" w:cs="Arial"/>
          <w:sz w:val="22"/>
          <w:szCs w:val="22"/>
          <w:lang w:val="es-CO"/>
        </w:rPr>
      </w:pPr>
      <w:r w:rsidRPr="00FB6491">
        <w:rPr>
          <w:rFonts w:ascii="Arial" w:hAnsi="Arial" w:cs="Arial"/>
          <w:b/>
          <w:sz w:val="22"/>
          <w:szCs w:val="22"/>
          <w:lang w:val="es-CO"/>
        </w:rPr>
        <w:t xml:space="preserve">Televisión abierta </w:t>
      </w:r>
      <w:r w:rsidR="004E33A1" w:rsidRPr="00FB6491">
        <w:rPr>
          <w:rFonts w:ascii="Arial" w:hAnsi="Arial" w:cs="Arial"/>
          <w:b/>
          <w:sz w:val="22"/>
          <w:szCs w:val="22"/>
          <w:lang w:val="es-CO"/>
        </w:rPr>
        <w:t>radiodifundida</w:t>
      </w:r>
      <w:r w:rsidRPr="00FB6491">
        <w:rPr>
          <w:rFonts w:ascii="Arial" w:hAnsi="Arial" w:cs="Arial"/>
          <w:b/>
          <w:sz w:val="22"/>
          <w:szCs w:val="22"/>
          <w:lang w:val="es-CO"/>
        </w:rPr>
        <w:t>:</w:t>
      </w:r>
      <w:r w:rsidRPr="00FB6491">
        <w:rPr>
          <w:rFonts w:ascii="Arial" w:hAnsi="Arial" w:cs="Arial"/>
          <w:sz w:val="22"/>
          <w:szCs w:val="22"/>
          <w:lang w:val="es-CO"/>
        </w:rPr>
        <w:t xml:space="preserve"> </w:t>
      </w:r>
      <w:r w:rsidR="00E75DFE" w:rsidRPr="00FB6491">
        <w:rPr>
          <w:rFonts w:ascii="Arial" w:hAnsi="Arial" w:cs="Arial"/>
          <w:sz w:val="22"/>
          <w:szCs w:val="22"/>
          <w:lang w:val="es-CO"/>
        </w:rPr>
        <w:t xml:space="preserve">Corresponde a </w:t>
      </w:r>
      <w:r w:rsidRPr="00FB6491">
        <w:rPr>
          <w:rFonts w:ascii="Arial" w:hAnsi="Arial" w:cs="Arial"/>
          <w:sz w:val="22"/>
          <w:szCs w:val="22"/>
          <w:lang w:val="es-CO"/>
        </w:rPr>
        <w:t>aquella en la que la señal de televisión llega al usuario desde la estación transmisora por medio del espectro electromagnético, propagándose sin guía artificia</w:t>
      </w:r>
      <w:r w:rsidR="00CA32C8" w:rsidRPr="00FB6491">
        <w:rPr>
          <w:rFonts w:ascii="Arial" w:hAnsi="Arial" w:cs="Arial"/>
          <w:sz w:val="22"/>
          <w:szCs w:val="22"/>
          <w:lang w:val="es-CO"/>
        </w:rPr>
        <w:t>l</w:t>
      </w:r>
      <w:r w:rsidR="006B28AE" w:rsidRPr="00FB6491">
        <w:rPr>
          <w:rFonts w:ascii="Arial" w:hAnsi="Arial" w:cs="Arial"/>
          <w:sz w:val="22"/>
          <w:szCs w:val="22"/>
          <w:lang w:val="es-CO"/>
        </w:rPr>
        <w:t>.</w:t>
      </w:r>
      <w:r w:rsidR="00CA32C8" w:rsidRPr="00FB6491">
        <w:rPr>
          <w:rFonts w:ascii="Arial" w:hAnsi="Arial" w:cs="Arial"/>
          <w:sz w:val="22"/>
          <w:szCs w:val="22"/>
          <w:lang w:val="es-CO"/>
        </w:rPr>
        <w:t xml:space="preserve"> L</w:t>
      </w:r>
      <w:r w:rsidRPr="00FB6491">
        <w:rPr>
          <w:rFonts w:ascii="Arial" w:hAnsi="Arial" w:cs="Arial"/>
          <w:sz w:val="22"/>
          <w:szCs w:val="22"/>
          <w:lang w:val="es-CO"/>
        </w:rPr>
        <w:t xml:space="preserve">a señal </w:t>
      </w:r>
      <w:r w:rsidR="006B28AE" w:rsidRPr="00FB6491">
        <w:rPr>
          <w:rFonts w:ascii="Arial" w:hAnsi="Arial" w:cs="Arial"/>
          <w:sz w:val="22"/>
          <w:szCs w:val="22"/>
          <w:lang w:val="es-CO"/>
        </w:rPr>
        <w:t xml:space="preserve">es gratuita y </w:t>
      </w:r>
      <w:r w:rsidRPr="00FB6491">
        <w:rPr>
          <w:rFonts w:ascii="Arial" w:hAnsi="Arial" w:cs="Arial"/>
          <w:sz w:val="22"/>
          <w:szCs w:val="22"/>
          <w:lang w:val="es-CO"/>
        </w:rPr>
        <w:t>puede ser recibida libremente por cualquier persona ubicada en el área de servicio de la estación</w:t>
      </w:r>
      <w:r w:rsidR="004E33A1" w:rsidRPr="00FB6491">
        <w:rPr>
          <w:rFonts w:ascii="Arial" w:hAnsi="Arial" w:cs="Arial"/>
          <w:sz w:val="22"/>
          <w:szCs w:val="22"/>
          <w:lang w:val="es-CO"/>
        </w:rPr>
        <w:t>.</w:t>
      </w:r>
      <w:r w:rsidR="006B28AE" w:rsidRPr="00FB6491">
        <w:rPr>
          <w:rFonts w:ascii="Arial" w:hAnsi="Arial" w:cs="Arial"/>
          <w:sz w:val="22"/>
          <w:szCs w:val="22"/>
          <w:lang w:val="es-CO"/>
        </w:rPr>
        <w:t xml:space="preserve"> </w:t>
      </w:r>
    </w:p>
    <w:p w14:paraId="76CC019E" w14:textId="77777777" w:rsidR="00797C1A" w:rsidRPr="00FB6491" w:rsidRDefault="00797C1A" w:rsidP="00563E38">
      <w:pPr>
        <w:tabs>
          <w:tab w:val="left" w:pos="-3686"/>
        </w:tabs>
        <w:spacing w:after="0" w:line="276" w:lineRule="auto"/>
        <w:ind w:left="426" w:hanging="437"/>
        <w:contextualSpacing/>
        <w:rPr>
          <w:rFonts w:ascii="Arial" w:hAnsi="Arial" w:cs="Arial"/>
          <w:sz w:val="22"/>
          <w:szCs w:val="22"/>
          <w:lang w:val="es-CO"/>
        </w:rPr>
      </w:pPr>
    </w:p>
    <w:p w14:paraId="549C0EBB" w14:textId="77777777" w:rsidR="009A6780" w:rsidRPr="00FB6491" w:rsidRDefault="009A6780" w:rsidP="00563E38">
      <w:pPr>
        <w:pStyle w:val="Prrafodelista"/>
        <w:numPr>
          <w:ilvl w:val="0"/>
          <w:numId w:val="9"/>
        </w:numPr>
        <w:tabs>
          <w:tab w:val="left" w:pos="-3686"/>
        </w:tabs>
        <w:spacing w:line="276" w:lineRule="auto"/>
        <w:ind w:left="426" w:hanging="437"/>
        <w:contextualSpacing/>
        <w:jc w:val="both"/>
        <w:rPr>
          <w:rFonts w:ascii="Arial" w:hAnsi="Arial" w:cs="Arial"/>
          <w:b/>
          <w:bCs/>
          <w:sz w:val="22"/>
          <w:szCs w:val="22"/>
          <w:lang w:val="es-CO"/>
        </w:rPr>
      </w:pPr>
      <w:r w:rsidRPr="00FB6491">
        <w:rPr>
          <w:rFonts w:ascii="Arial" w:hAnsi="Arial" w:cs="Arial"/>
          <w:b/>
          <w:bCs/>
          <w:sz w:val="22"/>
          <w:szCs w:val="22"/>
          <w:lang w:val="es-CO"/>
        </w:rPr>
        <w:t xml:space="preserve">Transmisiones en directo: </w:t>
      </w:r>
      <w:r w:rsidRPr="00FB6491">
        <w:rPr>
          <w:rFonts w:ascii="Arial" w:hAnsi="Arial" w:cs="Arial"/>
          <w:sz w:val="22"/>
          <w:szCs w:val="22"/>
          <w:lang w:val="es-CO"/>
        </w:rPr>
        <w:t>Contenido que comunica en vivo un acontecimiento que ocurre en el mismo momento en que está siendo visualizado por los espectadores.</w:t>
      </w:r>
    </w:p>
    <w:p w14:paraId="01EE079C" w14:textId="77777777" w:rsidR="009A6780" w:rsidRPr="00FB6491" w:rsidRDefault="009A6780" w:rsidP="00563E38">
      <w:pPr>
        <w:pStyle w:val="Prrafodelista"/>
        <w:spacing w:line="276" w:lineRule="auto"/>
        <w:ind w:left="426" w:hanging="437"/>
        <w:jc w:val="both"/>
        <w:rPr>
          <w:rFonts w:ascii="Arial" w:hAnsi="Arial" w:cs="Arial"/>
          <w:b/>
          <w:bCs/>
          <w:sz w:val="22"/>
          <w:szCs w:val="22"/>
          <w:lang w:val="es-CO"/>
        </w:rPr>
      </w:pPr>
    </w:p>
    <w:p w14:paraId="23A69FD3" w14:textId="77777777" w:rsidR="009A6780" w:rsidRPr="00FB6491" w:rsidRDefault="009A6780" w:rsidP="00563E38">
      <w:pPr>
        <w:pStyle w:val="Prrafodelista"/>
        <w:numPr>
          <w:ilvl w:val="0"/>
          <w:numId w:val="9"/>
        </w:numPr>
        <w:tabs>
          <w:tab w:val="left" w:pos="-3686"/>
        </w:tabs>
        <w:spacing w:line="276" w:lineRule="auto"/>
        <w:ind w:left="426" w:hanging="437"/>
        <w:contextualSpacing/>
        <w:jc w:val="both"/>
        <w:rPr>
          <w:rFonts w:ascii="Arial" w:hAnsi="Arial" w:cs="Arial"/>
          <w:b/>
          <w:bCs/>
          <w:sz w:val="22"/>
          <w:szCs w:val="22"/>
          <w:lang w:val="es-CO"/>
        </w:rPr>
      </w:pPr>
      <w:r w:rsidRPr="00FB6491">
        <w:rPr>
          <w:rFonts w:ascii="Arial" w:hAnsi="Arial" w:cs="Arial"/>
          <w:b/>
          <w:bCs/>
          <w:sz w:val="22"/>
          <w:szCs w:val="22"/>
          <w:lang w:val="es-CO"/>
        </w:rPr>
        <w:t>Transmisión diferida:</w:t>
      </w:r>
      <w:r w:rsidRPr="00FB6491">
        <w:rPr>
          <w:rFonts w:ascii="Arial" w:hAnsi="Arial" w:cs="Arial"/>
          <w:sz w:val="22"/>
          <w:szCs w:val="22"/>
          <w:lang w:val="es-CO"/>
        </w:rPr>
        <w:t xml:space="preserve"> Emisión, con posterioridad al acontecimiento, de un contenido que fue emitido en vivo. También se denomina repetición.</w:t>
      </w:r>
    </w:p>
    <w:p w14:paraId="4A4E2551" w14:textId="77777777" w:rsidR="009A6780" w:rsidRPr="00FB6491" w:rsidRDefault="009A6780" w:rsidP="00563E38">
      <w:pPr>
        <w:spacing w:after="0" w:line="276" w:lineRule="auto"/>
        <w:ind w:left="426" w:hanging="437"/>
        <w:rPr>
          <w:rFonts w:ascii="Arial" w:hAnsi="Arial" w:cs="Arial"/>
          <w:bCs/>
          <w:sz w:val="22"/>
          <w:szCs w:val="22"/>
        </w:rPr>
      </w:pPr>
    </w:p>
    <w:p w14:paraId="32FA5FBB" w14:textId="77777777" w:rsidR="009A6780" w:rsidRPr="00FB6491" w:rsidRDefault="009A6780" w:rsidP="00563E38">
      <w:pPr>
        <w:pStyle w:val="Prrafodelista"/>
        <w:numPr>
          <w:ilvl w:val="0"/>
          <w:numId w:val="9"/>
        </w:numPr>
        <w:tabs>
          <w:tab w:val="left" w:pos="-3686"/>
        </w:tabs>
        <w:spacing w:line="276" w:lineRule="auto"/>
        <w:ind w:left="426" w:hanging="437"/>
        <w:contextualSpacing/>
        <w:jc w:val="both"/>
        <w:rPr>
          <w:rFonts w:ascii="Arial" w:hAnsi="Arial" w:cs="Arial"/>
          <w:bCs/>
          <w:sz w:val="22"/>
          <w:szCs w:val="22"/>
        </w:rPr>
      </w:pPr>
      <w:proofErr w:type="spellStart"/>
      <w:r w:rsidRPr="00FB6491">
        <w:rPr>
          <w:rFonts w:ascii="Arial" w:hAnsi="Arial" w:cs="Arial"/>
          <w:b/>
          <w:bCs/>
          <w:sz w:val="22"/>
          <w:szCs w:val="22"/>
          <w:lang w:val="es-CO"/>
        </w:rPr>
        <w:t>Webserie</w:t>
      </w:r>
      <w:proofErr w:type="spellEnd"/>
      <w:r w:rsidRPr="00FB6491">
        <w:rPr>
          <w:rFonts w:ascii="Arial" w:hAnsi="Arial" w:cs="Arial"/>
          <w:bCs/>
          <w:sz w:val="22"/>
          <w:szCs w:val="22"/>
        </w:rPr>
        <w:t xml:space="preserve">: Es una serie de Internet o serie disponible en línea, compuesta por dos o más </w:t>
      </w:r>
      <w:proofErr w:type="spellStart"/>
      <w:r w:rsidRPr="00FB6491">
        <w:rPr>
          <w:rFonts w:ascii="Arial" w:hAnsi="Arial" w:cs="Arial"/>
          <w:bCs/>
          <w:sz w:val="22"/>
          <w:szCs w:val="22"/>
        </w:rPr>
        <w:t>websodios</w:t>
      </w:r>
      <w:proofErr w:type="spellEnd"/>
      <w:r w:rsidRPr="00FB6491">
        <w:rPr>
          <w:rFonts w:ascii="Arial" w:hAnsi="Arial" w:cs="Arial"/>
          <w:bCs/>
          <w:sz w:val="22"/>
          <w:szCs w:val="22"/>
        </w:rPr>
        <w:t xml:space="preserve"> o episodios, y su diseño narrativo está adaptado a las características tecnológicas de múltiples pantallas o plataformas</w:t>
      </w:r>
    </w:p>
    <w:p w14:paraId="4A375177" w14:textId="77777777" w:rsidR="009A6780" w:rsidRPr="00FB6491" w:rsidRDefault="009A6780" w:rsidP="00563E38">
      <w:pPr>
        <w:pStyle w:val="Prrafodelista"/>
        <w:tabs>
          <w:tab w:val="left" w:pos="-3686"/>
        </w:tabs>
        <w:spacing w:line="276" w:lineRule="auto"/>
        <w:ind w:left="426" w:hanging="437"/>
        <w:contextualSpacing/>
        <w:jc w:val="both"/>
        <w:rPr>
          <w:rFonts w:ascii="Arial" w:hAnsi="Arial" w:cs="Arial"/>
          <w:bCs/>
          <w:sz w:val="22"/>
          <w:szCs w:val="22"/>
        </w:rPr>
      </w:pPr>
    </w:p>
    <w:p w14:paraId="473D157A" w14:textId="77777777" w:rsidR="009A6780" w:rsidRPr="00FB6491" w:rsidRDefault="009A6780" w:rsidP="00563E38">
      <w:pPr>
        <w:pStyle w:val="Prrafodelista"/>
        <w:numPr>
          <w:ilvl w:val="0"/>
          <w:numId w:val="9"/>
        </w:numPr>
        <w:tabs>
          <w:tab w:val="left" w:pos="-3686"/>
        </w:tabs>
        <w:spacing w:line="276" w:lineRule="auto"/>
        <w:ind w:left="426" w:hanging="437"/>
        <w:contextualSpacing/>
        <w:jc w:val="both"/>
        <w:rPr>
          <w:rFonts w:ascii="Arial" w:hAnsi="Arial" w:cs="Arial"/>
          <w:bCs/>
          <w:sz w:val="22"/>
          <w:szCs w:val="22"/>
        </w:rPr>
      </w:pPr>
      <w:proofErr w:type="spellStart"/>
      <w:r w:rsidRPr="00FB6491">
        <w:rPr>
          <w:rFonts w:ascii="Arial" w:hAnsi="Arial" w:cs="Arial"/>
          <w:b/>
          <w:bCs/>
          <w:sz w:val="22"/>
          <w:szCs w:val="22"/>
          <w:lang w:val="es-CO"/>
        </w:rPr>
        <w:t>Websodio</w:t>
      </w:r>
      <w:proofErr w:type="spellEnd"/>
      <w:r w:rsidRPr="00FB6491">
        <w:rPr>
          <w:rFonts w:ascii="Arial" w:hAnsi="Arial" w:cs="Arial"/>
          <w:bCs/>
          <w:sz w:val="22"/>
          <w:szCs w:val="22"/>
        </w:rPr>
        <w:t xml:space="preserve">: Es un tipo de contenido diseñado especialmente para ser consumido a través de Internet, adaptable a múltiples plataformas como móviles, tabletas, computador, entre otros. Generalmente hace parte de una secuencia en una </w:t>
      </w:r>
      <w:proofErr w:type="spellStart"/>
      <w:r w:rsidRPr="00FB6491">
        <w:rPr>
          <w:rFonts w:ascii="Arial" w:hAnsi="Arial" w:cs="Arial"/>
          <w:bCs/>
          <w:sz w:val="22"/>
          <w:szCs w:val="22"/>
        </w:rPr>
        <w:t>webserie</w:t>
      </w:r>
      <w:proofErr w:type="spellEnd"/>
      <w:r w:rsidRPr="00FB6491">
        <w:rPr>
          <w:rFonts w:ascii="Arial" w:hAnsi="Arial" w:cs="Arial"/>
          <w:bCs/>
          <w:sz w:val="22"/>
          <w:szCs w:val="22"/>
        </w:rPr>
        <w:t>. A nivel técnico, utiliza resoluciones inferiores a la televisión tradicional y formatos de compresión eficientes.</w:t>
      </w:r>
    </w:p>
    <w:p w14:paraId="79870B3D" w14:textId="77777777" w:rsidR="00A14138" w:rsidRPr="00FB6491" w:rsidRDefault="00A14138" w:rsidP="00563E38">
      <w:pPr>
        <w:spacing w:after="0" w:line="276" w:lineRule="auto"/>
        <w:rPr>
          <w:rFonts w:ascii="Arial" w:hAnsi="Arial" w:cs="Arial"/>
          <w:b/>
          <w:sz w:val="22"/>
          <w:szCs w:val="22"/>
          <w:lang w:val="es-CO"/>
        </w:rPr>
      </w:pPr>
    </w:p>
    <w:p w14:paraId="5358E14D" w14:textId="0EA5D2CD" w:rsidR="0037410D" w:rsidRPr="00FB6491" w:rsidRDefault="00E75DFE" w:rsidP="00563E38">
      <w:pPr>
        <w:spacing w:after="0" w:line="276" w:lineRule="auto"/>
        <w:rPr>
          <w:rFonts w:ascii="Arial" w:hAnsi="Arial" w:cs="Arial"/>
          <w:sz w:val="22"/>
          <w:szCs w:val="22"/>
          <w:lang w:val="es-CO"/>
        </w:rPr>
      </w:pPr>
      <w:r w:rsidRPr="00FB6491">
        <w:rPr>
          <w:rFonts w:ascii="Arial" w:hAnsi="Arial" w:cs="Arial"/>
          <w:b/>
          <w:sz w:val="22"/>
          <w:szCs w:val="22"/>
          <w:lang w:val="es-CO"/>
        </w:rPr>
        <w:t xml:space="preserve">ARTÍCULO 4. DERECHOS DE AUTOR Y CONEXOS. </w:t>
      </w:r>
      <w:r w:rsidR="006A2462" w:rsidRPr="00FB6491">
        <w:rPr>
          <w:rFonts w:ascii="Arial" w:hAnsi="Arial" w:cs="Arial"/>
          <w:sz w:val="22"/>
          <w:szCs w:val="22"/>
          <w:lang w:val="es-CO"/>
        </w:rPr>
        <w:t xml:space="preserve">Los beneficiarios de los recursos del </w:t>
      </w:r>
      <w:r w:rsidR="0094545A" w:rsidRPr="00FB6491">
        <w:rPr>
          <w:rFonts w:ascii="Arial" w:hAnsi="Arial" w:cs="Arial"/>
          <w:sz w:val="22"/>
          <w:szCs w:val="22"/>
          <w:lang w:val="es-CO"/>
        </w:rPr>
        <w:t>Fondo Único de TIC</w:t>
      </w:r>
      <w:r w:rsidR="004F4E99" w:rsidRPr="00FB6491">
        <w:rPr>
          <w:rFonts w:ascii="Arial" w:hAnsi="Arial" w:cs="Arial"/>
          <w:sz w:val="22"/>
          <w:szCs w:val="22"/>
          <w:lang w:val="es-CO"/>
        </w:rPr>
        <w:t xml:space="preserve"> </w:t>
      </w:r>
      <w:r w:rsidR="006A2462" w:rsidRPr="00FB6491">
        <w:rPr>
          <w:rFonts w:ascii="Arial" w:hAnsi="Arial" w:cs="Arial"/>
          <w:sz w:val="22"/>
          <w:szCs w:val="22"/>
          <w:lang w:val="es-CO"/>
        </w:rPr>
        <w:t xml:space="preserve">serán responsables del pago de los derechos de autor y conexos </w:t>
      </w:r>
      <w:r w:rsidR="00E85C58" w:rsidRPr="00FB6491">
        <w:rPr>
          <w:rFonts w:ascii="Arial" w:hAnsi="Arial" w:cs="Arial"/>
          <w:sz w:val="22"/>
          <w:szCs w:val="22"/>
          <w:lang w:val="es-CO"/>
        </w:rPr>
        <w:t>y derechos d</w:t>
      </w:r>
      <w:r w:rsidR="006A2462" w:rsidRPr="00FB6491">
        <w:rPr>
          <w:rFonts w:ascii="Arial" w:hAnsi="Arial" w:cs="Arial"/>
          <w:sz w:val="22"/>
          <w:szCs w:val="22"/>
          <w:lang w:val="es-CO"/>
        </w:rPr>
        <w:t xml:space="preserve">e imagen, que se deriven de la ejecución de los </w:t>
      </w:r>
      <w:r w:rsidR="00522D7D" w:rsidRPr="00FB6491">
        <w:rPr>
          <w:rFonts w:ascii="Arial" w:hAnsi="Arial" w:cs="Arial"/>
          <w:sz w:val="22"/>
          <w:szCs w:val="22"/>
          <w:lang w:val="es-CO"/>
        </w:rPr>
        <w:t>planes</w:t>
      </w:r>
      <w:r w:rsidR="003076E0" w:rsidRPr="00FB6491">
        <w:rPr>
          <w:rFonts w:ascii="Arial" w:hAnsi="Arial" w:cs="Arial"/>
          <w:sz w:val="22"/>
          <w:szCs w:val="22"/>
          <w:lang w:val="es-CO"/>
        </w:rPr>
        <w:t>, programas</w:t>
      </w:r>
      <w:r w:rsidR="00522D7D" w:rsidRPr="00FB6491">
        <w:rPr>
          <w:rFonts w:ascii="Arial" w:hAnsi="Arial" w:cs="Arial"/>
          <w:sz w:val="22"/>
          <w:szCs w:val="22"/>
          <w:lang w:val="es-CO"/>
        </w:rPr>
        <w:t xml:space="preserve"> y </w:t>
      </w:r>
      <w:r w:rsidR="006A2462" w:rsidRPr="00FB6491">
        <w:rPr>
          <w:rFonts w:ascii="Arial" w:hAnsi="Arial" w:cs="Arial"/>
          <w:sz w:val="22"/>
          <w:szCs w:val="22"/>
          <w:lang w:val="es-CO"/>
        </w:rPr>
        <w:t xml:space="preserve">proyectos </w:t>
      </w:r>
      <w:r w:rsidR="006A2462" w:rsidRPr="00FB6491">
        <w:rPr>
          <w:rFonts w:ascii="Arial" w:hAnsi="Arial" w:cs="Arial"/>
          <w:sz w:val="22"/>
          <w:szCs w:val="22"/>
          <w:lang w:val="es-CO"/>
        </w:rPr>
        <w:lastRenderedPageBreak/>
        <w:t>financiados con los recursos de</w:t>
      </w:r>
      <w:r w:rsidR="00522D7D" w:rsidRPr="00FB6491">
        <w:rPr>
          <w:rFonts w:ascii="Arial" w:hAnsi="Arial" w:cs="Arial"/>
          <w:sz w:val="22"/>
          <w:szCs w:val="22"/>
          <w:lang w:val="es-CO"/>
        </w:rPr>
        <w:t xml:space="preserve"> dicho </w:t>
      </w:r>
      <w:r w:rsidR="006A2462" w:rsidRPr="00FB6491">
        <w:rPr>
          <w:rFonts w:ascii="Arial" w:hAnsi="Arial" w:cs="Arial"/>
          <w:sz w:val="22"/>
          <w:szCs w:val="22"/>
          <w:lang w:val="es-CO"/>
        </w:rPr>
        <w:t>Fondo</w:t>
      </w:r>
      <w:r w:rsidR="0037410D" w:rsidRPr="00FB6491">
        <w:rPr>
          <w:rFonts w:ascii="Arial" w:hAnsi="Arial" w:cs="Arial"/>
          <w:sz w:val="22"/>
          <w:szCs w:val="22"/>
          <w:lang w:val="es-CO"/>
        </w:rPr>
        <w:t>.</w:t>
      </w:r>
    </w:p>
    <w:p w14:paraId="4B0FC5A4" w14:textId="77777777" w:rsidR="00186145" w:rsidRPr="00FB6491" w:rsidRDefault="00186145" w:rsidP="00563E38">
      <w:pPr>
        <w:spacing w:after="0" w:line="276" w:lineRule="auto"/>
        <w:rPr>
          <w:rFonts w:ascii="Arial" w:hAnsi="Arial" w:cs="Arial"/>
          <w:sz w:val="22"/>
          <w:szCs w:val="22"/>
          <w:lang w:val="es-CO"/>
        </w:rPr>
      </w:pPr>
    </w:p>
    <w:p w14:paraId="4396081D" w14:textId="577E71BF" w:rsidR="006A2462" w:rsidRPr="00FB6491" w:rsidRDefault="00E928A9" w:rsidP="00563E38">
      <w:pPr>
        <w:spacing w:after="0" w:line="276" w:lineRule="auto"/>
        <w:ind w:right="50"/>
        <w:rPr>
          <w:rFonts w:ascii="Arial" w:hAnsi="Arial" w:cs="Arial"/>
          <w:sz w:val="22"/>
          <w:szCs w:val="22"/>
          <w:lang w:val="es-CO"/>
        </w:rPr>
      </w:pPr>
      <w:r w:rsidRPr="00FB6491">
        <w:rPr>
          <w:rFonts w:ascii="Arial" w:hAnsi="Arial" w:cs="Arial"/>
          <w:sz w:val="22"/>
          <w:szCs w:val="22"/>
          <w:lang w:val="es-CO"/>
        </w:rPr>
        <w:t xml:space="preserve">Los </w:t>
      </w:r>
      <w:r w:rsidR="00915CE1" w:rsidRPr="00FB6491">
        <w:rPr>
          <w:rFonts w:ascii="Arial" w:hAnsi="Arial" w:cs="Arial"/>
          <w:sz w:val="22"/>
          <w:szCs w:val="22"/>
          <w:lang w:val="es-CO"/>
        </w:rPr>
        <w:t>beneficiarios</w:t>
      </w:r>
      <w:r w:rsidR="006A2462" w:rsidRPr="00FB6491">
        <w:rPr>
          <w:rFonts w:ascii="Arial" w:hAnsi="Arial" w:cs="Arial"/>
          <w:sz w:val="22"/>
          <w:szCs w:val="22"/>
          <w:lang w:val="es-CO"/>
        </w:rPr>
        <w:t xml:space="preserve"> deberán garantizar los derechos de </w:t>
      </w:r>
      <w:r w:rsidR="00380B59" w:rsidRPr="00FB6491">
        <w:rPr>
          <w:rFonts w:ascii="Arial" w:hAnsi="Arial" w:cs="Arial"/>
          <w:sz w:val="22"/>
          <w:szCs w:val="22"/>
          <w:lang w:val="es-CO"/>
        </w:rPr>
        <w:t>reproducción, difusión, comunicación pública y distribución</w:t>
      </w:r>
      <w:r w:rsidR="00EC609B" w:rsidRPr="00FB6491">
        <w:rPr>
          <w:rFonts w:ascii="Arial" w:hAnsi="Arial" w:cs="Arial"/>
          <w:sz w:val="22"/>
          <w:szCs w:val="22"/>
          <w:lang w:val="es-CO"/>
        </w:rPr>
        <w:t xml:space="preserve"> </w:t>
      </w:r>
      <w:r w:rsidR="006A2462" w:rsidRPr="00FB6491">
        <w:rPr>
          <w:rFonts w:ascii="Arial" w:hAnsi="Arial" w:cs="Arial"/>
          <w:sz w:val="22"/>
          <w:szCs w:val="22"/>
          <w:lang w:val="es-CO"/>
        </w:rPr>
        <w:t xml:space="preserve"> en pantalla de televisión tradicional y en otras pantallas</w:t>
      </w:r>
      <w:r w:rsidR="004B21BC" w:rsidRPr="00FB6491">
        <w:rPr>
          <w:rFonts w:ascii="Arial" w:hAnsi="Arial" w:cs="Arial"/>
          <w:sz w:val="22"/>
          <w:szCs w:val="22"/>
          <w:lang w:val="es-CO"/>
        </w:rPr>
        <w:t>,</w:t>
      </w:r>
      <w:r w:rsidR="006A2462" w:rsidRPr="00FB6491">
        <w:rPr>
          <w:rFonts w:ascii="Arial" w:hAnsi="Arial" w:cs="Arial"/>
          <w:sz w:val="22"/>
          <w:szCs w:val="22"/>
          <w:lang w:val="es-CO"/>
        </w:rPr>
        <w:t xml:space="preserve"> </w:t>
      </w:r>
      <w:r w:rsidR="00CD5CD6" w:rsidRPr="00FB6491">
        <w:rPr>
          <w:rFonts w:ascii="Arial" w:hAnsi="Arial" w:cs="Arial"/>
          <w:sz w:val="22"/>
          <w:szCs w:val="22"/>
          <w:lang w:val="es-CO"/>
        </w:rPr>
        <w:t xml:space="preserve">de </w:t>
      </w:r>
      <w:r w:rsidR="004B0CE3" w:rsidRPr="00FB6491">
        <w:rPr>
          <w:rFonts w:ascii="Arial" w:hAnsi="Arial" w:cs="Arial"/>
          <w:sz w:val="22"/>
          <w:szCs w:val="22"/>
          <w:lang w:val="es-CO"/>
        </w:rPr>
        <w:t>l</w:t>
      </w:r>
      <w:r w:rsidR="00CD5CD6" w:rsidRPr="00FB6491">
        <w:rPr>
          <w:rFonts w:ascii="Arial" w:hAnsi="Arial" w:cs="Arial"/>
          <w:sz w:val="22"/>
          <w:szCs w:val="22"/>
          <w:lang w:val="es-CO"/>
        </w:rPr>
        <w:t xml:space="preserve">os contenidos </w:t>
      </w:r>
      <w:r w:rsidR="006A2462" w:rsidRPr="00FB6491">
        <w:rPr>
          <w:rFonts w:ascii="Arial" w:hAnsi="Arial" w:cs="Arial"/>
          <w:sz w:val="22"/>
          <w:szCs w:val="22"/>
          <w:lang w:val="es-CO"/>
        </w:rPr>
        <w:t xml:space="preserve"> por </w:t>
      </w:r>
      <w:r w:rsidR="00165BD4" w:rsidRPr="00FB6491">
        <w:rPr>
          <w:rFonts w:ascii="Arial" w:hAnsi="Arial" w:cs="Arial"/>
          <w:sz w:val="22"/>
          <w:szCs w:val="22"/>
          <w:lang w:val="es-CO"/>
        </w:rPr>
        <w:t xml:space="preserve">medio de la firma de un acto o contrato de cesión de derechos de autor </w:t>
      </w:r>
      <w:r w:rsidR="002E531F" w:rsidRPr="00FB6491">
        <w:rPr>
          <w:rFonts w:ascii="Arial" w:hAnsi="Arial" w:cs="Arial"/>
          <w:sz w:val="22"/>
          <w:szCs w:val="22"/>
          <w:lang w:val="es-CO"/>
        </w:rPr>
        <w:t xml:space="preserve">al </w:t>
      </w:r>
      <w:r w:rsidR="00E75DFE" w:rsidRPr="00FB6491">
        <w:rPr>
          <w:rFonts w:ascii="Arial" w:hAnsi="Arial" w:cs="Arial"/>
          <w:sz w:val="22"/>
          <w:szCs w:val="22"/>
          <w:lang w:val="es-CO"/>
        </w:rPr>
        <w:t xml:space="preserve">Ministerio de TIC </w:t>
      </w:r>
      <w:r w:rsidR="004B0CE3" w:rsidRPr="00FB6491">
        <w:rPr>
          <w:rFonts w:ascii="Arial" w:hAnsi="Arial" w:cs="Arial"/>
          <w:sz w:val="22"/>
          <w:szCs w:val="22"/>
          <w:lang w:val="es-CO"/>
        </w:rPr>
        <w:t>y</w:t>
      </w:r>
      <w:r w:rsidR="00103CCE" w:rsidRPr="00FB6491">
        <w:rPr>
          <w:rFonts w:ascii="Arial" w:hAnsi="Arial" w:cs="Arial"/>
          <w:sz w:val="22"/>
          <w:szCs w:val="22"/>
          <w:lang w:val="es-CO"/>
        </w:rPr>
        <w:t xml:space="preserve"> </w:t>
      </w:r>
      <w:r w:rsidR="004B0CE3" w:rsidRPr="00FB6491">
        <w:rPr>
          <w:rFonts w:ascii="Arial" w:hAnsi="Arial" w:cs="Arial"/>
          <w:sz w:val="22"/>
          <w:szCs w:val="22"/>
          <w:lang w:val="es-CO"/>
        </w:rPr>
        <w:t xml:space="preserve">al </w:t>
      </w:r>
      <w:r w:rsidR="00DC0CE3" w:rsidRPr="00FB6491">
        <w:rPr>
          <w:rFonts w:ascii="Arial" w:hAnsi="Arial" w:cs="Arial"/>
          <w:sz w:val="22"/>
          <w:szCs w:val="22"/>
          <w:lang w:val="es-CO"/>
        </w:rPr>
        <w:t>Fondo Único de T</w:t>
      </w:r>
      <w:r w:rsidR="00103CCE" w:rsidRPr="00FB6491">
        <w:rPr>
          <w:rFonts w:ascii="Arial" w:hAnsi="Arial" w:cs="Arial"/>
          <w:sz w:val="22"/>
          <w:szCs w:val="22"/>
          <w:lang w:val="es-CO"/>
        </w:rPr>
        <w:t>IC</w:t>
      </w:r>
      <w:r w:rsidR="002E531F" w:rsidRPr="00FB6491">
        <w:rPr>
          <w:rFonts w:ascii="Arial" w:hAnsi="Arial" w:cs="Arial"/>
          <w:sz w:val="22"/>
          <w:szCs w:val="22"/>
          <w:lang w:val="es-CO"/>
        </w:rPr>
        <w:t xml:space="preserve">, por </w:t>
      </w:r>
      <w:r w:rsidR="00DA3ABB" w:rsidRPr="00FB6491">
        <w:rPr>
          <w:rFonts w:ascii="Arial" w:hAnsi="Arial" w:cs="Arial"/>
          <w:sz w:val="22"/>
          <w:szCs w:val="22"/>
          <w:lang w:val="es-CO"/>
        </w:rPr>
        <w:t xml:space="preserve">el periodo que expresamente se contemple en el acto de cesión, el cual deberá ser mínimo de </w:t>
      </w:r>
      <w:r w:rsidR="005301C0" w:rsidRPr="00FB6491">
        <w:rPr>
          <w:rFonts w:ascii="Arial" w:hAnsi="Arial" w:cs="Arial"/>
          <w:sz w:val="22"/>
          <w:szCs w:val="22"/>
          <w:lang w:val="es-CO"/>
        </w:rPr>
        <w:t>veinte (</w:t>
      </w:r>
      <w:r w:rsidR="003F4FFC" w:rsidRPr="00FB6491">
        <w:rPr>
          <w:rFonts w:ascii="Arial" w:hAnsi="Arial" w:cs="Arial"/>
          <w:sz w:val="22"/>
          <w:szCs w:val="22"/>
          <w:lang w:val="es-CO"/>
        </w:rPr>
        <w:t>20</w:t>
      </w:r>
      <w:r w:rsidR="005301C0" w:rsidRPr="00FB6491">
        <w:rPr>
          <w:rFonts w:ascii="Arial" w:hAnsi="Arial" w:cs="Arial"/>
          <w:sz w:val="22"/>
          <w:szCs w:val="22"/>
          <w:lang w:val="es-CO"/>
        </w:rPr>
        <w:t>)</w:t>
      </w:r>
      <w:r w:rsidR="00DA3ABB" w:rsidRPr="00FB6491">
        <w:rPr>
          <w:rFonts w:ascii="Arial" w:hAnsi="Arial" w:cs="Arial"/>
          <w:sz w:val="22"/>
          <w:szCs w:val="22"/>
          <w:lang w:val="es-CO"/>
        </w:rPr>
        <w:t xml:space="preserve"> años</w:t>
      </w:r>
      <w:r w:rsidR="002F2D13" w:rsidRPr="00FB6491">
        <w:rPr>
          <w:rFonts w:ascii="Arial" w:hAnsi="Arial" w:cs="Arial"/>
          <w:sz w:val="22"/>
          <w:szCs w:val="22"/>
          <w:lang w:val="es-CO"/>
        </w:rPr>
        <w:t xml:space="preserve">, para todos los contenidos y </w:t>
      </w:r>
      <w:r w:rsidR="006A2462" w:rsidRPr="00FB6491">
        <w:rPr>
          <w:rFonts w:ascii="Arial" w:hAnsi="Arial" w:cs="Arial"/>
          <w:sz w:val="22"/>
          <w:szCs w:val="22"/>
          <w:lang w:val="es-CO"/>
        </w:rPr>
        <w:t xml:space="preserve">en todas las plataformas para las que se adquieran dichos derechos. </w:t>
      </w:r>
    </w:p>
    <w:p w14:paraId="4A07ABB8" w14:textId="77777777" w:rsidR="006A2462" w:rsidRPr="00FB6491" w:rsidRDefault="006A2462" w:rsidP="00563E38">
      <w:pPr>
        <w:spacing w:after="0" w:line="276" w:lineRule="auto"/>
        <w:rPr>
          <w:rFonts w:ascii="Arial" w:hAnsi="Arial" w:cs="Arial"/>
          <w:sz w:val="22"/>
          <w:szCs w:val="22"/>
          <w:lang w:val="es-CO"/>
        </w:rPr>
      </w:pPr>
    </w:p>
    <w:p w14:paraId="235396C6" w14:textId="5446CEA5" w:rsidR="006A2462" w:rsidRPr="00FB6491" w:rsidRDefault="006A2462" w:rsidP="00563E38">
      <w:pPr>
        <w:spacing w:after="0" w:line="276" w:lineRule="auto"/>
        <w:rPr>
          <w:rFonts w:ascii="Arial" w:hAnsi="Arial" w:cs="Arial"/>
          <w:sz w:val="22"/>
          <w:szCs w:val="22"/>
          <w:lang w:val="es-CO"/>
        </w:rPr>
      </w:pPr>
      <w:r w:rsidRPr="00FB6491">
        <w:rPr>
          <w:rFonts w:ascii="Arial" w:hAnsi="Arial" w:cs="Arial"/>
          <w:sz w:val="22"/>
          <w:szCs w:val="22"/>
          <w:lang w:val="es-CO"/>
        </w:rPr>
        <w:t xml:space="preserve">El </w:t>
      </w:r>
      <w:r w:rsidR="0094545A" w:rsidRPr="00FB6491">
        <w:rPr>
          <w:rFonts w:ascii="Arial" w:hAnsi="Arial" w:cs="Arial"/>
          <w:sz w:val="22"/>
          <w:szCs w:val="22"/>
          <w:lang w:val="es-CO"/>
        </w:rPr>
        <w:t>Ministerio de TIC</w:t>
      </w:r>
      <w:r w:rsidR="004F4E99" w:rsidRPr="00FB6491">
        <w:rPr>
          <w:rFonts w:ascii="Arial" w:hAnsi="Arial" w:cs="Arial"/>
          <w:sz w:val="22"/>
          <w:szCs w:val="22"/>
          <w:lang w:val="es-CO"/>
        </w:rPr>
        <w:t xml:space="preserve"> </w:t>
      </w:r>
      <w:r w:rsidRPr="00FB6491">
        <w:rPr>
          <w:rFonts w:ascii="Arial" w:hAnsi="Arial" w:cs="Arial"/>
          <w:sz w:val="22"/>
          <w:szCs w:val="22"/>
          <w:lang w:val="es-CO"/>
        </w:rPr>
        <w:t>podrá requerir</w:t>
      </w:r>
      <w:r w:rsidR="00F17239" w:rsidRPr="00FB6491">
        <w:rPr>
          <w:rFonts w:ascii="Arial" w:hAnsi="Arial" w:cs="Arial"/>
          <w:sz w:val="22"/>
          <w:szCs w:val="22"/>
          <w:lang w:val="es-CO"/>
        </w:rPr>
        <w:t xml:space="preserve"> a los beneficiarios</w:t>
      </w:r>
      <w:r w:rsidRPr="00FB6491">
        <w:rPr>
          <w:rFonts w:ascii="Arial" w:hAnsi="Arial" w:cs="Arial"/>
          <w:sz w:val="22"/>
          <w:szCs w:val="22"/>
          <w:lang w:val="es-CO"/>
        </w:rPr>
        <w:t xml:space="preserve">, en cualquier momento, toda la documentación referida a los derechos de autor y conexos de las obras y contenidos financiados con recursos del </w:t>
      </w:r>
      <w:r w:rsidR="00B71E0F" w:rsidRPr="00FB6491">
        <w:rPr>
          <w:rFonts w:ascii="Arial" w:hAnsi="Arial" w:cs="Arial"/>
          <w:sz w:val="22"/>
          <w:szCs w:val="22"/>
          <w:lang w:val="es-CO"/>
        </w:rPr>
        <w:t>Fondo Único de TIC</w:t>
      </w:r>
      <w:r w:rsidRPr="00FB6491">
        <w:rPr>
          <w:rFonts w:ascii="Arial" w:hAnsi="Arial" w:cs="Arial"/>
          <w:sz w:val="22"/>
          <w:szCs w:val="22"/>
          <w:lang w:val="es-CO"/>
        </w:rPr>
        <w:t>, así como los que previamente hayan sido financiados con recursos del Fondo para el Desarrollo de la Televisión, el Fondo de Tecnologías de la Información y las Comunicaciones, el Fondo para el Desarrollo de la Televisión y los Contenidos o la Autoridad Nacional de Televisión.</w:t>
      </w:r>
    </w:p>
    <w:p w14:paraId="58CBF71B" w14:textId="77777777" w:rsidR="006A2462" w:rsidRPr="00FB6491" w:rsidRDefault="006A2462" w:rsidP="00563E38">
      <w:pPr>
        <w:spacing w:after="0" w:line="276" w:lineRule="auto"/>
        <w:rPr>
          <w:rFonts w:ascii="Arial" w:hAnsi="Arial" w:cs="Arial"/>
          <w:b/>
          <w:sz w:val="22"/>
          <w:szCs w:val="22"/>
          <w:lang w:val="es-CO"/>
        </w:rPr>
      </w:pPr>
    </w:p>
    <w:p w14:paraId="23D3A419" w14:textId="35795E7A" w:rsidR="006A2462" w:rsidRPr="00FB6491" w:rsidRDefault="005301C0" w:rsidP="00563E38">
      <w:pPr>
        <w:pStyle w:val="NormalWeb"/>
        <w:spacing w:before="0" w:beforeAutospacing="0" w:after="0" w:afterAutospacing="0" w:line="276" w:lineRule="auto"/>
        <w:jc w:val="both"/>
        <w:rPr>
          <w:rFonts w:ascii="Arial" w:hAnsi="Arial" w:cs="Arial"/>
          <w:sz w:val="22"/>
          <w:szCs w:val="22"/>
        </w:rPr>
      </w:pPr>
      <w:r w:rsidRPr="00FB6491">
        <w:rPr>
          <w:rFonts w:ascii="Arial" w:hAnsi="Arial" w:cs="Arial"/>
          <w:sz w:val="22"/>
          <w:szCs w:val="22"/>
        </w:rPr>
        <w:t xml:space="preserve"> </w:t>
      </w:r>
      <w:r w:rsidRPr="00FB6491">
        <w:rPr>
          <w:rFonts w:ascii="Arial" w:hAnsi="Arial" w:cs="Arial"/>
          <w:b/>
          <w:sz w:val="22"/>
          <w:szCs w:val="22"/>
        </w:rPr>
        <w:t>ARTÍCULO 5. PLANES, PROGRAMAS Y PROYECTOS A FINANCIAR</w:t>
      </w:r>
      <w:r w:rsidR="006A2462" w:rsidRPr="00FB6491">
        <w:rPr>
          <w:rFonts w:ascii="Arial" w:hAnsi="Arial" w:cs="Arial"/>
          <w:b/>
          <w:bCs/>
          <w:i/>
          <w:iCs/>
          <w:sz w:val="22"/>
          <w:szCs w:val="22"/>
        </w:rPr>
        <w:t>.</w:t>
      </w:r>
      <w:r w:rsidR="006A2462" w:rsidRPr="00FB6491">
        <w:rPr>
          <w:rFonts w:ascii="Arial" w:hAnsi="Arial" w:cs="Arial"/>
          <w:b/>
          <w:bCs/>
          <w:sz w:val="22"/>
          <w:szCs w:val="22"/>
        </w:rPr>
        <w:t xml:space="preserve"> </w:t>
      </w:r>
      <w:r w:rsidR="00CD39E2" w:rsidRPr="00FB6491">
        <w:rPr>
          <w:rFonts w:ascii="Arial" w:hAnsi="Arial" w:cs="Arial"/>
          <w:sz w:val="22"/>
          <w:szCs w:val="22"/>
        </w:rPr>
        <w:t>L</w:t>
      </w:r>
      <w:r w:rsidR="006A2462" w:rsidRPr="00FB6491">
        <w:rPr>
          <w:rFonts w:ascii="Arial" w:hAnsi="Arial" w:cs="Arial"/>
          <w:sz w:val="22"/>
          <w:szCs w:val="22"/>
        </w:rPr>
        <w:t xml:space="preserve">os siguientes conceptos serán objeto de financiación con los recursos del </w:t>
      </w:r>
      <w:r w:rsidR="00B71E0F" w:rsidRPr="00FB6491">
        <w:rPr>
          <w:rFonts w:ascii="Arial" w:hAnsi="Arial" w:cs="Arial"/>
          <w:sz w:val="22"/>
          <w:szCs w:val="22"/>
        </w:rPr>
        <w:t>Fondo Único de TIC</w:t>
      </w:r>
      <w:r w:rsidRPr="00FB6491">
        <w:rPr>
          <w:rFonts w:ascii="Arial" w:hAnsi="Arial" w:cs="Arial"/>
          <w:sz w:val="22"/>
          <w:szCs w:val="22"/>
        </w:rPr>
        <w:t xml:space="preserve">, </w:t>
      </w:r>
      <w:r w:rsidR="00706EA3" w:rsidRPr="00FB6491">
        <w:rPr>
          <w:rFonts w:ascii="Arial" w:hAnsi="Arial" w:cs="Arial"/>
          <w:sz w:val="22"/>
          <w:szCs w:val="22"/>
        </w:rPr>
        <w:t>a los beneficiarios de la presente resolución</w:t>
      </w:r>
      <w:r w:rsidR="006A2462" w:rsidRPr="00FB6491">
        <w:rPr>
          <w:rFonts w:ascii="Arial" w:hAnsi="Arial" w:cs="Arial"/>
          <w:sz w:val="22"/>
          <w:szCs w:val="22"/>
        </w:rPr>
        <w:t>:</w:t>
      </w:r>
    </w:p>
    <w:p w14:paraId="094B0C08" w14:textId="77777777" w:rsidR="006A2462" w:rsidRPr="00FB6491" w:rsidRDefault="006A2462" w:rsidP="00563E38">
      <w:pPr>
        <w:spacing w:after="0" w:line="276" w:lineRule="auto"/>
        <w:rPr>
          <w:rFonts w:ascii="Arial" w:hAnsi="Arial" w:cs="Arial"/>
          <w:sz w:val="22"/>
          <w:szCs w:val="22"/>
          <w:lang w:val="es-CO"/>
        </w:rPr>
      </w:pPr>
    </w:p>
    <w:p w14:paraId="1F19442F" w14:textId="3F93103C" w:rsidR="006A2462" w:rsidRPr="00FB6491" w:rsidRDefault="00B66AA9" w:rsidP="00563E38">
      <w:pPr>
        <w:pStyle w:val="Prrafodelista"/>
        <w:numPr>
          <w:ilvl w:val="0"/>
          <w:numId w:val="7"/>
        </w:numPr>
        <w:spacing w:line="276" w:lineRule="auto"/>
        <w:ind w:left="426" w:hanging="284"/>
        <w:jc w:val="both"/>
        <w:rPr>
          <w:rFonts w:ascii="Arial" w:hAnsi="Arial" w:cs="Arial"/>
          <w:sz w:val="22"/>
          <w:szCs w:val="22"/>
          <w:lang w:val="es-ES_tradnl"/>
        </w:rPr>
      </w:pPr>
      <w:r w:rsidRPr="00FB6491">
        <w:rPr>
          <w:rFonts w:ascii="Arial" w:hAnsi="Arial" w:cs="Arial"/>
          <w:sz w:val="22"/>
          <w:szCs w:val="22"/>
          <w:lang w:val="es-ES_tradnl"/>
        </w:rPr>
        <w:t>Los c</w:t>
      </w:r>
      <w:r w:rsidR="006A2462" w:rsidRPr="00FB6491">
        <w:rPr>
          <w:rFonts w:ascii="Arial" w:hAnsi="Arial" w:cs="Arial"/>
          <w:sz w:val="22"/>
          <w:szCs w:val="22"/>
          <w:lang w:val="es-ES_tradnl"/>
        </w:rPr>
        <w:t>ontenidos con destino a la programación educativa y cultural</w:t>
      </w:r>
      <w:r w:rsidR="008D4349" w:rsidRPr="00FB6491">
        <w:rPr>
          <w:rFonts w:ascii="Arial" w:hAnsi="Arial" w:cs="Arial"/>
          <w:sz w:val="22"/>
          <w:szCs w:val="22"/>
          <w:lang w:val="es-ES_tradnl"/>
        </w:rPr>
        <w:t>, esto es,</w:t>
      </w:r>
      <w:r w:rsidR="006A2462" w:rsidRPr="00FB6491">
        <w:rPr>
          <w:rFonts w:ascii="Arial" w:hAnsi="Arial" w:cs="Arial"/>
          <w:sz w:val="22"/>
          <w:szCs w:val="22"/>
          <w:lang w:val="es-ES_tradnl"/>
        </w:rPr>
        <w:t xml:space="preserve"> </w:t>
      </w:r>
      <w:r w:rsidR="00737537" w:rsidRPr="00FB6491">
        <w:rPr>
          <w:rFonts w:ascii="Arial" w:hAnsi="Arial" w:cs="Arial"/>
          <w:sz w:val="22"/>
          <w:szCs w:val="22"/>
          <w:lang w:val="es-ES_tradnl"/>
        </w:rPr>
        <w:t>aquella en la que la programación se orienta en general, a satisfacer las necesidades educativas y culturales de la audiencia</w:t>
      </w:r>
      <w:r w:rsidR="008D4349" w:rsidRPr="00FB6491">
        <w:rPr>
          <w:rFonts w:ascii="Arial" w:hAnsi="Arial" w:cs="Arial"/>
          <w:sz w:val="22"/>
          <w:szCs w:val="22"/>
          <w:lang w:val="es-ES_tradnl"/>
        </w:rPr>
        <w:t xml:space="preserve"> </w:t>
      </w:r>
      <w:r w:rsidR="00FD0480" w:rsidRPr="00FB6491">
        <w:rPr>
          <w:rFonts w:ascii="Arial" w:hAnsi="Arial" w:cs="Arial"/>
          <w:sz w:val="22"/>
          <w:szCs w:val="22"/>
          <w:lang w:val="es-ES_tradnl"/>
        </w:rPr>
        <w:t xml:space="preserve">y aquella en la que </w:t>
      </w:r>
      <w:r w:rsidR="00456E74" w:rsidRPr="00FB6491">
        <w:rPr>
          <w:rFonts w:ascii="Arial" w:hAnsi="Arial" w:cs="Arial"/>
          <w:sz w:val="22"/>
          <w:szCs w:val="22"/>
          <w:lang w:val="es-ES_tradnl"/>
        </w:rPr>
        <w:t xml:space="preserve">sean </w:t>
      </w:r>
      <w:r w:rsidR="00FD0480" w:rsidRPr="00FB6491">
        <w:rPr>
          <w:rFonts w:ascii="Arial" w:hAnsi="Arial" w:cs="Arial"/>
          <w:sz w:val="22"/>
          <w:szCs w:val="22"/>
          <w:lang w:val="es-ES_tradnl"/>
        </w:rPr>
        <w:t>contenidos de origen regional, orientada al desarrollo social y cultural de la respectiva comunidad</w:t>
      </w:r>
      <w:r w:rsidR="00456E74" w:rsidRPr="00FB6491">
        <w:rPr>
          <w:rFonts w:ascii="Arial" w:hAnsi="Arial" w:cs="Arial"/>
          <w:sz w:val="22"/>
          <w:szCs w:val="22"/>
          <w:lang w:val="es-ES_tradnl"/>
        </w:rPr>
        <w:t>.</w:t>
      </w:r>
    </w:p>
    <w:p w14:paraId="4B759C61" w14:textId="1A7755AF" w:rsidR="006A2462" w:rsidRPr="00FB6491" w:rsidRDefault="00B66AA9" w:rsidP="00563E38">
      <w:pPr>
        <w:pStyle w:val="Prrafodelista"/>
        <w:numPr>
          <w:ilvl w:val="0"/>
          <w:numId w:val="7"/>
        </w:numPr>
        <w:spacing w:line="276" w:lineRule="auto"/>
        <w:ind w:left="426" w:hanging="284"/>
        <w:jc w:val="both"/>
        <w:rPr>
          <w:rFonts w:ascii="Arial" w:hAnsi="Arial" w:cs="Arial"/>
          <w:sz w:val="22"/>
          <w:szCs w:val="22"/>
          <w:lang w:val="es-ES_tradnl"/>
        </w:rPr>
      </w:pPr>
      <w:r w:rsidRPr="00FB6491">
        <w:rPr>
          <w:rFonts w:ascii="Arial" w:hAnsi="Arial" w:cs="Arial"/>
          <w:sz w:val="22"/>
          <w:szCs w:val="22"/>
          <w:lang w:val="es-ES_tradnl"/>
        </w:rPr>
        <w:t>El f</w:t>
      </w:r>
      <w:r w:rsidR="006A2462" w:rsidRPr="00FB6491">
        <w:rPr>
          <w:rFonts w:ascii="Arial" w:hAnsi="Arial" w:cs="Arial"/>
          <w:sz w:val="22"/>
          <w:szCs w:val="22"/>
          <w:lang w:val="es-ES_tradnl"/>
        </w:rPr>
        <w:t>ortalecimiento de la infraestructura destinada a garantizar la continuidad en la prestación del servicio público de televisió</w:t>
      </w:r>
      <w:r w:rsidR="00536489" w:rsidRPr="00FB6491">
        <w:rPr>
          <w:rFonts w:ascii="Arial" w:hAnsi="Arial" w:cs="Arial"/>
          <w:sz w:val="22"/>
          <w:szCs w:val="22"/>
          <w:lang w:val="es-ES_tradnl"/>
        </w:rPr>
        <w:t>n y de</w:t>
      </w:r>
      <w:r w:rsidR="006A2462" w:rsidRPr="00FB6491">
        <w:rPr>
          <w:rFonts w:ascii="Arial" w:hAnsi="Arial" w:cs="Arial"/>
          <w:sz w:val="22"/>
          <w:szCs w:val="22"/>
          <w:lang w:val="es-ES_tradnl"/>
        </w:rPr>
        <w:t xml:space="preserve"> la capacidad tecnológica instalada relacionada con la prestación del servicio público de televisión.</w:t>
      </w:r>
    </w:p>
    <w:p w14:paraId="5A1627AC" w14:textId="5AC12CD3" w:rsidR="006A2462" w:rsidRPr="00FB6491" w:rsidRDefault="00673575" w:rsidP="00563E38">
      <w:pPr>
        <w:pStyle w:val="Prrafodelista"/>
        <w:numPr>
          <w:ilvl w:val="0"/>
          <w:numId w:val="7"/>
        </w:numPr>
        <w:spacing w:line="276" w:lineRule="auto"/>
        <w:ind w:left="426" w:hanging="284"/>
        <w:jc w:val="both"/>
        <w:rPr>
          <w:rFonts w:ascii="Arial" w:hAnsi="Arial" w:cs="Arial"/>
          <w:sz w:val="22"/>
          <w:szCs w:val="22"/>
          <w:lang w:val="es-ES_tradnl"/>
        </w:rPr>
      </w:pPr>
      <w:r w:rsidRPr="00FB6491">
        <w:rPr>
          <w:rFonts w:ascii="Arial" w:hAnsi="Arial" w:cs="Arial"/>
          <w:sz w:val="22"/>
          <w:szCs w:val="22"/>
          <w:lang w:val="es-ES_tradnl"/>
        </w:rPr>
        <w:t>La f</w:t>
      </w:r>
      <w:r w:rsidR="006A2462" w:rsidRPr="00FB6491">
        <w:rPr>
          <w:rFonts w:ascii="Arial" w:hAnsi="Arial" w:cs="Arial"/>
          <w:sz w:val="22"/>
          <w:szCs w:val="22"/>
          <w:lang w:val="es-ES_tradnl"/>
        </w:rPr>
        <w:t xml:space="preserve">ormación y capacitación para el fortalecimiento de los operadores del servicio de </w:t>
      </w:r>
      <w:proofErr w:type="spellStart"/>
      <w:proofErr w:type="gramStart"/>
      <w:r w:rsidR="006A2462" w:rsidRPr="00FB6491">
        <w:rPr>
          <w:rFonts w:ascii="Arial" w:hAnsi="Arial" w:cs="Arial"/>
          <w:sz w:val="22"/>
          <w:szCs w:val="22"/>
          <w:lang w:val="es-ES_tradnl"/>
        </w:rPr>
        <w:t>televisión.</w:t>
      </w:r>
      <w:r w:rsidR="000F6993" w:rsidRPr="00FB6491">
        <w:rPr>
          <w:rFonts w:ascii="Arial" w:hAnsi="Arial" w:cs="Arial"/>
          <w:sz w:val="22"/>
          <w:szCs w:val="22"/>
          <w:lang w:val="es-ES_tradnl"/>
        </w:rPr>
        <w:t>Los</w:t>
      </w:r>
      <w:proofErr w:type="spellEnd"/>
      <w:proofErr w:type="gramEnd"/>
      <w:r w:rsidR="000F6993" w:rsidRPr="00FB6491">
        <w:rPr>
          <w:rFonts w:ascii="Arial" w:hAnsi="Arial" w:cs="Arial"/>
          <w:sz w:val="22"/>
          <w:szCs w:val="22"/>
          <w:lang w:val="es-ES_tradnl"/>
        </w:rPr>
        <w:t xml:space="preserve"> e</w:t>
      </w:r>
      <w:r w:rsidR="006A2462" w:rsidRPr="00FB6491">
        <w:rPr>
          <w:rFonts w:ascii="Arial" w:hAnsi="Arial" w:cs="Arial"/>
          <w:sz w:val="22"/>
          <w:szCs w:val="22"/>
          <w:lang w:val="es-ES_tradnl"/>
        </w:rPr>
        <w:t>studios, investigaciones y mediciones dentro del marco del servicio de televisión, que permitan el conocimiento de las audiencias y aporten a la toma de decisiones del sector.</w:t>
      </w:r>
    </w:p>
    <w:p w14:paraId="5E15445D" w14:textId="631B58AD" w:rsidR="00BC3985" w:rsidRPr="00FB6491" w:rsidRDefault="00BC3985" w:rsidP="00563E38">
      <w:pPr>
        <w:pStyle w:val="Prrafodelista"/>
        <w:numPr>
          <w:ilvl w:val="0"/>
          <w:numId w:val="7"/>
        </w:numPr>
        <w:spacing w:line="276" w:lineRule="auto"/>
        <w:ind w:left="426" w:hanging="284"/>
        <w:jc w:val="both"/>
        <w:rPr>
          <w:rFonts w:ascii="Arial" w:hAnsi="Arial" w:cs="Arial"/>
          <w:sz w:val="22"/>
          <w:szCs w:val="22"/>
          <w:lang w:val="es-ES_tradnl"/>
        </w:rPr>
      </w:pPr>
      <w:r w:rsidRPr="00FB6491">
        <w:rPr>
          <w:rFonts w:ascii="Arial" w:hAnsi="Arial" w:cs="Arial"/>
          <w:sz w:val="22"/>
          <w:szCs w:val="22"/>
          <w:lang w:val="es-ES_tradnl"/>
        </w:rPr>
        <w:t>El fortalecimiento de la programación y la producción y coproducción de contenidos audiovisuales y multiplataforma.</w:t>
      </w:r>
    </w:p>
    <w:p w14:paraId="644772DB" w14:textId="6E25648B" w:rsidR="006A2462" w:rsidRPr="00FB6491" w:rsidRDefault="00DE1E91" w:rsidP="00563E38">
      <w:pPr>
        <w:pStyle w:val="Prrafodelista"/>
        <w:numPr>
          <w:ilvl w:val="0"/>
          <w:numId w:val="7"/>
        </w:numPr>
        <w:spacing w:line="276" w:lineRule="auto"/>
        <w:ind w:left="426" w:hanging="284"/>
        <w:jc w:val="both"/>
        <w:rPr>
          <w:rFonts w:ascii="Arial" w:hAnsi="Arial" w:cs="Arial"/>
          <w:sz w:val="22"/>
          <w:szCs w:val="22"/>
          <w:lang w:val="es-ES_tradnl"/>
        </w:rPr>
      </w:pPr>
      <w:r w:rsidRPr="00FB6491">
        <w:rPr>
          <w:rFonts w:ascii="Arial" w:hAnsi="Arial" w:cs="Arial"/>
          <w:sz w:val="22"/>
          <w:szCs w:val="22"/>
          <w:lang w:val="es-ES_tradnl"/>
        </w:rPr>
        <w:t>La r</w:t>
      </w:r>
      <w:r w:rsidR="006A2462" w:rsidRPr="00FB6491">
        <w:rPr>
          <w:rFonts w:ascii="Arial" w:hAnsi="Arial" w:cs="Arial"/>
          <w:sz w:val="22"/>
          <w:szCs w:val="22"/>
          <w:lang w:val="es-ES_tradnl"/>
        </w:rPr>
        <w:t xml:space="preserve">ecuperación, preservación, digitalización y catalogación de la memoria y del patrimonio audiovisual y sonoro de los </w:t>
      </w:r>
      <w:r w:rsidR="00DE185E" w:rsidRPr="00FB6491">
        <w:rPr>
          <w:rFonts w:ascii="Arial" w:hAnsi="Arial" w:cs="Arial"/>
          <w:sz w:val="22"/>
          <w:szCs w:val="22"/>
          <w:lang w:val="es-ES_tradnl"/>
        </w:rPr>
        <w:t>operadores públicos de televisión</w:t>
      </w:r>
      <w:r w:rsidR="006A2462" w:rsidRPr="00FB6491">
        <w:rPr>
          <w:rFonts w:ascii="Arial" w:hAnsi="Arial" w:cs="Arial"/>
          <w:sz w:val="22"/>
          <w:szCs w:val="22"/>
          <w:lang w:val="es-ES_tradnl"/>
        </w:rPr>
        <w:t xml:space="preserve"> y de radiodifusión sonora.</w:t>
      </w:r>
    </w:p>
    <w:p w14:paraId="26609E69" w14:textId="4DDA1EA5" w:rsidR="00522D7D" w:rsidRPr="00FB6491" w:rsidRDefault="00DE1E91" w:rsidP="00563E38">
      <w:pPr>
        <w:pStyle w:val="Prrafodelista"/>
        <w:numPr>
          <w:ilvl w:val="0"/>
          <w:numId w:val="7"/>
        </w:numPr>
        <w:spacing w:line="276" w:lineRule="auto"/>
        <w:ind w:left="426" w:hanging="284"/>
        <w:jc w:val="both"/>
        <w:rPr>
          <w:rFonts w:ascii="Arial" w:hAnsi="Arial" w:cs="Arial"/>
          <w:sz w:val="22"/>
          <w:szCs w:val="22"/>
          <w:lang w:val="es-ES_tradnl"/>
        </w:rPr>
      </w:pPr>
      <w:r w:rsidRPr="00FB6491">
        <w:rPr>
          <w:rFonts w:ascii="Arial" w:hAnsi="Arial" w:cs="Arial"/>
          <w:sz w:val="22"/>
          <w:szCs w:val="22"/>
          <w:lang w:val="es-ES_tradnl"/>
        </w:rPr>
        <w:t xml:space="preserve">La </w:t>
      </w:r>
      <w:r w:rsidR="00176B6C" w:rsidRPr="00FB6491">
        <w:rPr>
          <w:rFonts w:ascii="Arial" w:hAnsi="Arial" w:cs="Arial"/>
          <w:sz w:val="22"/>
          <w:szCs w:val="22"/>
          <w:lang w:val="es-ES_tradnl"/>
        </w:rPr>
        <w:t>administración</w:t>
      </w:r>
      <w:r w:rsidR="006A2462" w:rsidRPr="00FB6491">
        <w:rPr>
          <w:rFonts w:ascii="Arial" w:hAnsi="Arial" w:cs="Arial"/>
          <w:sz w:val="22"/>
          <w:szCs w:val="22"/>
          <w:lang w:val="es-ES_tradnl"/>
        </w:rPr>
        <w:t xml:space="preserve">, operación y mantenimiento de la red pública nacional </w:t>
      </w:r>
      <w:r w:rsidR="00522D7D" w:rsidRPr="00FB6491">
        <w:rPr>
          <w:rFonts w:ascii="Arial" w:hAnsi="Arial" w:cs="Arial"/>
          <w:sz w:val="22"/>
          <w:szCs w:val="22"/>
          <w:lang w:val="es-ES_tradnl"/>
        </w:rPr>
        <w:t xml:space="preserve">y regional </w:t>
      </w:r>
      <w:r w:rsidR="006A2462" w:rsidRPr="00FB6491">
        <w:rPr>
          <w:rFonts w:ascii="Arial" w:hAnsi="Arial" w:cs="Arial"/>
          <w:sz w:val="22"/>
          <w:szCs w:val="22"/>
          <w:lang w:val="es-ES_tradnl"/>
        </w:rPr>
        <w:t>de televisión.</w:t>
      </w:r>
    </w:p>
    <w:p w14:paraId="4D90E21F" w14:textId="6327DA1C" w:rsidR="006A2462" w:rsidRPr="00FB6491" w:rsidRDefault="009B59CB" w:rsidP="00563E38">
      <w:pPr>
        <w:pStyle w:val="Prrafodelista"/>
        <w:numPr>
          <w:ilvl w:val="0"/>
          <w:numId w:val="7"/>
        </w:numPr>
        <w:spacing w:line="276" w:lineRule="auto"/>
        <w:ind w:left="426" w:hanging="284"/>
        <w:jc w:val="both"/>
        <w:rPr>
          <w:rFonts w:ascii="Arial" w:hAnsi="Arial" w:cs="Arial"/>
          <w:sz w:val="22"/>
          <w:szCs w:val="22"/>
          <w:lang w:val="es-CO"/>
        </w:rPr>
      </w:pPr>
      <w:r w:rsidRPr="00FB6491">
        <w:rPr>
          <w:rFonts w:ascii="Arial" w:hAnsi="Arial" w:cs="Arial"/>
          <w:sz w:val="22"/>
          <w:szCs w:val="22"/>
          <w:lang w:val="es-ES_tradnl"/>
        </w:rPr>
        <w:t>El t</w:t>
      </w:r>
      <w:r w:rsidR="006A2462" w:rsidRPr="00FB6491">
        <w:rPr>
          <w:rFonts w:ascii="Arial" w:hAnsi="Arial" w:cs="Arial"/>
          <w:sz w:val="22"/>
          <w:szCs w:val="22"/>
          <w:lang w:val="es-ES_tradnl"/>
        </w:rPr>
        <w:t>ransporte satelital de la señal de</w:t>
      </w:r>
      <w:r w:rsidR="00C35E7D" w:rsidRPr="00FB6491">
        <w:rPr>
          <w:rFonts w:ascii="Arial" w:hAnsi="Arial" w:cs="Arial"/>
          <w:sz w:val="22"/>
          <w:szCs w:val="22"/>
          <w:lang w:val="es-ES_tradnl"/>
        </w:rPr>
        <w:t>l operador</w:t>
      </w:r>
      <w:r w:rsidR="00EF79AF" w:rsidRPr="00FB6491">
        <w:rPr>
          <w:rFonts w:ascii="Arial" w:hAnsi="Arial" w:cs="Arial"/>
          <w:sz w:val="22"/>
          <w:szCs w:val="22"/>
          <w:lang w:val="es-ES_tradnl"/>
        </w:rPr>
        <w:t xml:space="preserve"> público nacional y </w:t>
      </w:r>
      <w:r w:rsidR="006A2462" w:rsidRPr="00FB6491">
        <w:rPr>
          <w:rFonts w:ascii="Arial" w:hAnsi="Arial" w:cs="Arial"/>
          <w:sz w:val="22"/>
          <w:szCs w:val="22"/>
          <w:lang w:val="es-ES_tradnl"/>
        </w:rPr>
        <w:t xml:space="preserve">de los </w:t>
      </w:r>
      <w:r w:rsidR="005C1991" w:rsidRPr="00FB6491">
        <w:rPr>
          <w:rFonts w:ascii="Arial" w:hAnsi="Arial" w:cs="Arial"/>
          <w:sz w:val="22"/>
          <w:szCs w:val="22"/>
          <w:lang w:val="es-ES_tradnl"/>
        </w:rPr>
        <w:t>operadores públicos</w:t>
      </w:r>
      <w:r w:rsidR="006A2462" w:rsidRPr="00FB6491">
        <w:rPr>
          <w:rFonts w:ascii="Arial" w:hAnsi="Arial" w:cs="Arial"/>
          <w:sz w:val="22"/>
          <w:szCs w:val="22"/>
          <w:lang w:val="es-ES_tradnl"/>
        </w:rPr>
        <w:t xml:space="preserve"> para el servicio</w:t>
      </w:r>
      <w:r w:rsidR="006A2462" w:rsidRPr="00FB6491">
        <w:rPr>
          <w:rFonts w:ascii="Arial" w:hAnsi="Arial" w:cs="Arial"/>
          <w:sz w:val="22"/>
          <w:szCs w:val="22"/>
          <w:lang w:val="es-CO"/>
        </w:rPr>
        <w:t xml:space="preserve"> de la red pública nacional y regional de televisión.</w:t>
      </w:r>
    </w:p>
    <w:p w14:paraId="03435EBE" w14:textId="021CC8AF" w:rsidR="006A2462" w:rsidRPr="00FB6491" w:rsidRDefault="006A2462" w:rsidP="00563E38">
      <w:pPr>
        <w:spacing w:after="0" w:line="276" w:lineRule="auto"/>
        <w:rPr>
          <w:rFonts w:ascii="Arial" w:hAnsi="Arial" w:cs="Arial"/>
          <w:b/>
          <w:sz w:val="22"/>
          <w:szCs w:val="22"/>
          <w:lang w:val="es-CO"/>
        </w:rPr>
      </w:pPr>
    </w:p>
    <w:p w14:paraId="09FA9E18" w14:textId="27180148" w:rsidR="00387FD0" w:rsidRPr="00FB6491" w:rsidRDefault="005301C0" w:rsidP="00563E38">
      <w:pPr>
        <w:pStyle w:val="NormalWeb"/>
        <w:spacing w:before="0" w:beforeAutospacing="0" w:after="0" w:afterAutospacing="0" w:line="276" w:lineRule="auto"/>
        <w:jc w:val="both"/>
        <w:rPr>
          <w:rFonts w:ascii="Arial" w:hAnsi="Arial" w:cs="Arial"/>
          <w:sz w:val="22"/>
          <w:szCs w:val="22"/>
        </w:rPr>
      </w:pPr>
      <w:r w:rsidRPr="00FB6491">
        <w:rPr>
          <w:rFonts w:ascii="Arial" w:hAnsi="Arial" w:cs="Arial"/>
          <w:b/>
          <w:sz w:val="22"/>
          <w:szCs w:val="22"/>
        </w:rPr>
        <w:t xml:space="preserve">PARÁGRAFO 1. </w:t>
      </w:r>
      <w:r w:rsidR="00350007" w:rsidRPr="00FB6491">
        <w:rPr>
          <w:rFonts w:ascii="Arial" w:hAnsi="Arial" w:cs="Arial"/>
          <w:sz w:val="22"/>
          <w:szCs w:val="22"/>
        </w:rPr>
        <w:t xml:space="preserve">El </w:t>
      </w:r>
      <w:r w:rsidR="0094545A" w:rsidRPr="00FB6491">
        <w:rPr>
          <w:rFonts w:ascii="Arial" w:hAnsi="Arial" w:cs="Arial"/>
          <w:sz w:val="22"/>
          <w:szCs w:val="22"/>
        </w:rPr>
        <w:t>Fondo Único de TIC</w:t>
      </w:r>
      <w:r w:rsidR="00103CCE" w:rsidRPr="00FB6491">
        <w:rPr>
          <w:rFonts w:ascii="Arial" w:hAnsi="Arial" w:cs="Arial"/>
          <w:sz w:val="22"/>
          <w:szCs w:val="22"/>
        </w:rPr>
        <w:t xml:space="preserve"> </w:t>
      </w:r>
      <w:r w:rsidR="00387FD0" w:rsidRPr="00FB6491">
        <w:rPr>
          <w:rFonts w:ascii="Arial" w:hAnsi="Arial" w:cs="Arial"/>
          <w:sz w:val="22"/>
          <w:szCs w:val="22"/>
        </w:rPr>
        <w:t>no financiar</w:t>
      </w:r>
      <w:r w:rsidR="00350007" w:rsidRPr="00FB6491">
        <w:rPr>
          <w:rFonts w:ascii="Arial" w:hAnsi="Arial" w:cs="Arial"/>
          <w:sz w:val="22"/>
          <w:szCs w:val="22"/>
        </w:rPr>
        <w:t>á</w:t>
      </w:r>
      <w:r w:rsidR="00387FD0" w:rsidRPr="00FB6491">
        <w:rPr>
          <w:rFonts w:ascii="Arial" w:hAnsi="Arial" w:cs="Arial"/>
          <w:sz w:val="22"/>
          <w:szCs w:val="22"/>
        </w:rPr>
        <w:t xml:space="preserve"> programas con tendencias políticas o ideológicas determinadas, ni aquellos que promuevan o difundan prácticas religiosas, infomerciales o televentas, ni tampoco los premios de los programas de formato concurso.</w:t>
      </w:r>
    </w:p>
    <w:p w14:paraId="6E8FA9CD" w14:textId="77777777" w:rsidR="00387FD0" w:rsidRPr="00FB6491" w:rsidRDefault="00387FD0" w:rsidP="00563E38">
      <w:pPr>
        <w:pStyle w:val="NormalWeb"/>
        <w:spacing w:before="0" w:beforeAutospacing="0" w:after="0" w:afterAutospacing="0" w:line="276" w:lineRule="auto"/>
        <w:jc w:val="both"/>
        <w:rPr>
          <w:rFonts w:ascii="Arial" w:hAnsi="Arial" w:cs="Arial"/>
          <w:b/>
          <w:sz w:val="22"/>
          <w:szCs w:val="22"/>
        </w:rPr>
      </w:pPr>
    </w:p>
    <w:p w14:paraId="18720853" w14:textId="02BE07DD" w:rsidR="00387FD0" w:rsidRPr="00FB6491" w:rsidRDefault="005301C0" w:rsidP="00563E38">
      <w:pPr>
        <w:pStyle w:val="NormalWeb"/>
        <w:spacing w:before="0" w:beforeAutospacing="0" w:after="0" w:afterAutospacing="0" w:line="276" w:lineRule="auto"/>
        <w:jc w:val="both"/>
        <w:rPr>
          <w:rFonts w:ascii="Arial" w:hAnsi="Arial" w:cs="Arial"/>
          <w:sz w:val="22"/>
          <w:szCs w:val="22"/>
        </w:rPr>
      </w:pPr>
      <w:r w:rsidRPr="00FB6491">
        <w:rPr>
          <w:rFonts w:ascii="Arial" w:hAnsi="Arial" w:cs="Arial"/>
          <w:b/>
          <w:sz w:val="22"/>
          <w:szCs w:val="22"/>
        </w:rPr>
        <w:lastRenderedPageBreak/>
        <w:t xml:space="preserve">PARÁGRAFO 2. </w:t>
      </w:r>
      <w:r w:rsidR="00387FD0" w:rsidRPr="00FB6491">
        <w:rPr>
          <w:rFonts w:ascii="Arial" w:hAnsi="Arial" w:cs="Arial"/>
          <w:sz w:val="22"/>
          <w:szCs w:val="22"/>
        </w:rPr>
        <w:t>Los contenidos audiovisuales</w:t>
      </w:r>
      <w:r w:rsidR="00FD46D5" w:rsidRPr="00FB6491">
        <w:rPr>
          <w:rFonts w:ascii="Arial" w:hAnsi="Arial" w:cs="Arial"/>
          <w:sz w:val="22"/>
          <w:szCs w:val="22"/>
        </w:rPr>
        <w:t>,</w:t>
      </w:r>
      <w:r w:rsidR="00387FD0" w:rsidRPr="00FB6491">
        <w:rPr>
          <w:rFonts w:ascii="Arial" w:hAnsi="Arial" w:cs="Arial"/>
          <w:sz w:val="22"/>
          <w:szCs w:val="22"/>
        </w:rPr>
        <w:t xml:space="preserve"> financiados con los recursos del </w:t>
      </w:r>
      <w:r w:rsidR="00B71E0F" w:rsidRPr="00FB6491">
        <w:rPr>
          <w:rFonts w:ascii="Arial" w:hAnsi="Arial" w:cs="Arial"/>
          <w:sz w:val="22"/>
          <w:szCs w:val="22"/>
        </w:rPr>
        <w:t>Fondo Único de TIC</w:t>
      </w:r>
      <w:r w:rsidR="00FD46D5" w:rsidRPr="00FB6491">
        <w:rPr>
          <w:rFonts w:ascii="Arial" w:hAnsi="Arial" w:cs="Arial"/>
          <w:sz w:val="22"/>
          <w:szCs w:val="22"/>
        </w:rPr>
        <w:t>,</w:t>
      </w:r>
      <w:r w:rsidR="00387FD0" w:rsidRPr="00FB6491">
        <w:rPr>
          <w:rFonts w:ascii="Arial" w:hAnsi="Arial" w:cs="Arial"/>
          <w:sz w:val="22"/>
          <w:szCs w:val="22"/>
        </w:rPr>
        <w:t xml:space="preserve"> deberán contener los sistemas que garanticen el acceso de las personas con discapacidad auditiva al servicio de televisión.</w:t>
      </w:r>
    </w:p>
    <w:p w14:paraId="69B60C86" w14:textId="77777777" w:rsidR="00387FD0" w:rsidRPr="00FB6491" w:rsidRDefault="00387FD0" w:rsidP="00563E38">
      <w:pPr>
        <w:spacing w:after="0" w:line="276" w:lineRule="auto"/>
        <w:rPr>
          <w:rFonts w:ascii="Arial" w:hAnsi="Arial" w:cs="Arial"/>
          <w:b/>
          <w:sz w:val="22"/>
          <w:szCs w:val="22"/>
          <w:lang w:val="es-CO"/>
        </w:rPr>
      </w:pPr>
    </w:p>
    <w:p w14:paraId="254B9CD8" w14:textId="2BD8C10D" w:rsidR="00522D7D" w:rsidRPr="00FB6491" w:rsidRDefault="00522D7D" w:rsidP="00563E38">
      <w:pPr>
        <w:spacing w:after="0" w:line="276" w:lineRule="auto"/>
        <w:rPr>
          <w:rFonts w:ascii="Arial" w:hAnsi="Arial" w:cs="Arial"/>
          <w:b/>
          <w:sz w:val="22"/>
          <w:szCs w:val="22"/>
          <w:lang w:val="es-CO"/>
        </w:rPr>
      </w:pPr>
    </w:p>
    <w:p w14:paraId="58C3724B" w14:textId="60BC282D" w:rsidR="002E0DEA" w:rsidRPr="00FB6491" w:rsidRDefault="004D4A0E" w:rsidP="00563E38">
      <w:pPr>
        <w:spacing w:after="0" w:line="276" w:lineRule="auto"/>
        <w:jc w:val="center"/>
        <w:rPr>
          <w:rFonts w:ascii="Arial" w:hAnsi="Arial" w:cs="Arial"/>
          <w:b/>
          <w:sz w:val="22"/>
          <w:szCs w:val="22"/>
          <w:lang w:val="es-CO"/>
        </w:rPr>
      </w:pPr>
      <w:r w:rsidRPr="00FB6491">
        <w:rPr>
          <w:rFonts w:ascii="Arial" w:hAnsi="Arial" w:cs="Arial"/>
          <w:b/>
          <w:sz w:val="22"/>
          <w:szCs w:val="22"/>
          <w:lang w:val="es-CO"/>
        </w:rPr>
        <w:t xml:space="preserve">CAPÍTULO </w:t>
      </w:r>
      <w:r w:rsidR="002E0DEA" w:rsidRPr="00FB6491">
        <w:rPr>
          <w:rFonts w:ascii="Arial" w:hAnsi="Arial" w:cs="Arial"/>
          <w:b/>
          <w:sz w:val="22"/>
          <w:szCs w:val="22"/>
          <w:lang w:val="es-CO"/>
        </w:rPr>
        <w:t>2</w:t>
      </w:r>
      <w:r w:rsidRPr="00FB6491">
        <w:rPr>
          <w:rFonts w:ascii="Arial" w:hAnsi="Arial" w:cs="Arial"/>
          <w:b/>
          <w:sz w:val="22"/>
          <w:szCs w:val="22"/>
          <w:lang w:val="es-CO"/>
        </w:rPr>
        <w:t xml:space="preserve"> </w:t>
      </w:r>
    </w:p>
    <w:p w14:paraId="121EB165" w14:textId="21249EFA" w:rsidR="004D4A0E" w:rsidRPr="00FB6491" w:rsidRDefault="004D4A0E" w:rsidP="00563E38">
      <w:pPr>
        <w:spacing w:after="0" w:line="276" w:lineRule="auto"/>
        <w:jc w:val="center"/>
        <w:rPr>
          <w:rFonts w:ascii="Arial" w:hAnsi="Arial" w:cs="Arial"/>
          <w:b/>
          <w:sz w:val="22"/>
          <w:szCs w:val="22"/>
          <w:lang w:val="es-CO"/>
        </w:rPr>
      </w:pPr>
      <w:r w:rsidRPr="00FB6491">
        <w:rPr>
          <w:rFonts w:ascii="Arial" w:hAnsi="Arial" w:cs="Arial"/>
          <w:b/>
          <w:sz w:val="22"/>
          <w:szCs w:val="22"/>
          <w:lang w:val="es-CO"/>
        </w:rPr>
        <w:t xml:space="preserve">FINANCIACIÓN </w:t>
      </w:r>
      <w:r w:rsidR="002E0DEA" w:rsidRPr="00FB6491">
        <w:rPr>
          <w:rFonts w:ascii="Arial" w:hAnsi="Arial" w:cs="Arial"/>
          <w:b/>
          <w:sz w:val="22"/>
          <w:szCs w:val="22"/>
          <w:lang w:val="es-CO"/>
        </w:rPr>
        <w:t xml:space="preserve">DE </w:t>
      </w:r>
      <w:r w:rsidRPr="00FB6491">
        <w:rPr>
          <w:rFonts w:ascii="Arial" w:hAnsi="Arial" w:cs="Arial"/>
          <w:b/>
          <w:sz w:val="22"/>
          <w:szCs w:val="22"/>
          <w:lang w:val="es-CO"/>
        </w:rPr>
        <w:t>PLANES, PROGRAMAS Y PROYECTOS</w:t>
      </w:r>
      <w:r w:rsidR="00DE4A9B" w:rsidRPr="00FB6491">
        <w:rPr>
          <w:rFonts w:ascii="Arial" w:hAnsi="Arial" w:cs="Arial"/>
          <w:b/>
          <w:sz w:val="22"/>
          <w:szCs w:val="22"/>
          <w:lang w:val="es-CO"/>
        </w:rPr>
        <w:t xml:space="preserve"> DE QUE TRATAN LOS </w:t>
      </w:r>
      <w:r w:rsidR="009C57ED" w:rsidRPr="00FB6491">
        <w:rPr>
          <w:rFonts w:ascii="Arial" w:hAnsi="Arial" w:cs="Arial"/>
          <w:b/>
          <w:sz w:val="22"/>
          <w:szCs w:val="22"/>
          <w:lang w:val="es-CO"/>
        </w:rPr>
        <w:t>NUMERALES 3</w:t>
      </w:r>
      <w:r w:rsidR="005301C0" w:rsidRPr="00FB6491">
        <w:rPr>
          <w:rFonts w:ascii="Arial" w:hAnsi="Arial" w:cs="Arial"/>
          <w:b/>
          <w:sz w:val="22"/>
          <w:szCs w:val="22"/>
          <w:lang w:val="es-CO"/>
        </w:rPr>
        <w:t>°</w:t>
      </w:r>
      <w:r w:rsidR="009C57ED" w:rsidRPr="00FB6491">
        <w:rPr>
          <w:rFonts w:ascii="Arial" w:hAnsi="Arial" w:cs="Arial"/>
          <w:b/>
          <w:sz w:val="22"/>
          <w:szCs w:val="22"/>
          <w:lang w:val="es-CO"/>
        </w:rPr>
        <w:t>, 4</w:t>
      </w:r>
      <w:r w:rsidR="005301C0" w:rsidRPr="00FB6491">
        <w:rPr>
          <w:rFonts w:ascii="Arial" w:hAnsi="Arial" w:cs="Arial"/>
          <w:b/>
          <w:sz w:val="22"/>
          <w:szCs w:val="22"/>
          <w:lang w:val="es-CO"/>
        </w:rPr>
        <w:t>°</w:t>
      </w:r>
      <w:r w:rsidR="009C57ED" w:rsidRPr="00FB6491">
        <w:rPr>
          <w:rFonts w:ascii="Arial" w:hAnsi="Arial" w:cs="Arial"/>
          <w:b/>
          <w:sz w:val="22"/>
          <w:szCs w:val="22"/>
          <w:lang w:val="es-CO"/>
        </w:rPr>
        <w:t xml:space="preserve">, 10 Y 16 </w:t>
      </w:r>
      <w:r w:rsidR="00E037D1" w:rsidRPr="00FB6491">
        <w:rPr>
          <w:rFonts w:ascii="Arial" w:hAnsi="Arial" w:cs="Arial"/>
          <w:b/>
          <w:sz w:val="22"/>
          <w:szCs w:val="22"/>
          <w:lang w:val="es-CO"/>
        </w:rPr>
        <w:t xml:space="preserve">DEL </w:t>
      </w:r>
      <w:r w:rsidR="00367E97" w:rsidRPr="00FB6491">
        <w:rPr>
          <w:rFonts w:ascii="Arial" w:hAnsi="Arial" w:cs="Arial"/>
          <w:b/>
          <w:sz w:val="22"/>
          <w:szCs w:val="22"/>
          <w:lang w:val="es-CO"/>
        </w:rPr>
        <w:t>ARTÍCULO</w:t>
      </w:r>
      <w:r w:rsidRPr="00FB6491">
        <w:rPr>
          <w:rFonts w:ascii="Arial" w:hAnsi="Arial" w:cs="Arial"/>
          <w:b/>
          <w:sz w:val="22"/>
          <w:szCs w:val="22"/>
          <w:lang w:val="es-CO"/>
        </w:rPr>
        <w:t xml:space="preserve"> 35 DE LA LEY 1341 DE 2009</w:t>
      </w:r>
    </w:p>
    <w:p w14:paraId="3E88256A" w14:textId="77777777" w:rsidR="004D4A0E" w:rsidRPr="00FB6491" w:rsidRDefault="004D4A0E" w:rsidP="00563E38">
      <w:pPr>
        <w:spacing w:after="0" w:line="276" w:lineRule="auto"/>
        <w:rPr>
          <w:rFonts w:ascii="Arial" w:hAnsi="Arial" w:cs="Arial"/>
          <w:sz w:val="22"/>
          <w:szCs w:val="22"/>
          <w:lang w:val="es-CO"/>
        </w:rPr>
      </w:pPr>
    </w:p>
    <w:p w14:paraId="14669AEB" w14:textId="14751636" w:rsidR="00F65F7B" w:rsidRPr="00FB6491" w:rsidRDefault="005301C0" w:rsidP="00563E38">
      <w:pPr>
        <w:spacing w:after="0" w:line="276" w:lineRule="auto"/>
        <w:rPr>
          <w:rFonts w:ascii="Arial" w:hAnsi="Arial" w:cs="Arial"/>
          <w:sz w:val="22"/>
          <w:szCs w:val="22"/>
        </w:rPr>
      </w:pPr>
      <w:r w:rsidRPr="00FB6491">
        <w:rPr>
          <w:rFonts w:ascii="Arial" w:hAnsi="Arial" w:cs="Arial"/>
          <w:b/>
          <w:sz w:val="22"/>
          <w:szCs w:val="22"/>
        </w:rPr>
        <w:t xml:space="preserve">ARTÍCULO 6. PROMOCIÓN DEL DESARROLLO DE CONTENIDOS MULTIPLATAFORMA. </w:t>
      </w:r>
      <w:r w:rsidR="00DC5C7D" w:rsidRPr="00FB6491">
        <w:rPr>
          <w:rFonts w:ascii="Arial" w:hAnsi="Arial" w:cs="Arial"/>
          <w:sz w:val="22"/>
          <w:szCs w:val="22"/>
        </w:rPr>
        <w:t xml:space="preserve">El </w:t>
      </w:r>
      <w:r w:rsidR="0094545A" w:rsidRPr="00FB6491">
        <w:rPr>
          <w:rFonts w:ascii="Arial" w:hAnsi="Arial" w:cs="Arial"/>
          <w:sz w:val="22"/>
          <w:szCs w:val="22"/>
        </w:rPr>
        <w:t>Ministerio de TIC</w:t>
      </w:r>
      <w:r w:rsidR="00103CCE" w:rsidRPr="00FB6491">
        <w:rPr>
          <w:rFonts w:ascii="Arial" w:hAnsi="Arial" w:cs="Arial"/>
          <w:sz w:val="22"/>
          <w:szCs w:val="22"/>
        </w:rPr>
        <w:t xml:space="preserve"> </w:t>
      </w:r>
      <w:r w:rsidR="00AF0AF1" w:rsidRPr="00FB6491">
        <w:rPr>
          <w:rFonts w:ascii="Arial" w:hAnsi="Arial" w:cs="Arial"/>
          <w:sz w:val="22"/>
          <w:szCs w:val="22"/>
        </w:rPr>
        <w:t xml:space="preserve">de manera </w:t>
      </w:r>
      <w:r w:rsidR="00DC5C7D" w:rsidRPr="00FB6491">
        <w:rPr>
          <w:rFonts w:ascii="Arial" w:hAnsi="Arial" w:cs="Arial"/>
          <w:sz w:val="22"/>
          <w:szCs w:val="22"/>
        </w:rPr>
        <w:t>directa</w:t>
      </w:r>
      <w:r w:rsidR="00C86F58" w:rsidRPr="00FB6491">
        <w:rPr>
          <w:rFonts w:ascii="Arial" w:hAnsi="Arial" w:cs="Arial"/>
          <w:sz w:val="22"/>
          <w:szCs w:val="22"/>
        </w:rPr>
        <w:t xml:space="preserve">, o por medio de convocatorias públicas anuales directamente y/o a través </w:t>
      </w:r>
      <w:r w:rsidR="007349DB" w:rsidRPr="00FB6491">
        <w:rPr>
          <w:rFonts w:ascii="Arial" w:hAnsi="Arial" w:cs="Arial"/>
          <w:sz w:val="22"/>
          <w:szCs w:val="22"/>
        </w:rPr>
        <w:t xml:space="preserve">de </w:t>
      </w:r>
      <w:r w:rsidR="00DC5C7D" w:rsidRPr="00FB6491">
        <w:rPr>
          <w:rFonts w:ascii="Arial" w:hAnsi="Arial" w:cs="Arial"/>
          <w:sz w:val="22"/>
          <w:szCs w:val="22"/>
        </w:rPr>
        <w:t xml:space="preserve">cofinanciación con otras entidades, </w:t>
      </w:r>
      <w:r w:rsidR="00C86F58" w:rsidRPr="00FB6491">
        <w:rPr>
          <w:rFonts w:ascii="Arial" w:hAnsi="Arial" w:cs="Arial"/>
          <w:sz w:val="22"/>
          <w:szCs w:val="22"/>
        </w:rPr>
        <w:t xml:space="preserve">promoverá el </w:t>
      </w:r>
      <w:r w:rsidR="00F60F2D" w:rsidRPr="00FB6491">
        <w:rPr>
          <w:rFonts w:ascii="Arial" w:hAnsi="Arial" w:cs="Arial"/>
          <w:sz w:val="22"/>
          <w:szCs w:val="22"/>
        </w:rPr>
        <w:t>desarrollo de contenidos multiplataforma de interés público</w:t>
      </w:r>
      <w:r w:rsidR="002C53A3" w:rsidRPr="00FB6491">
        <w:rPr>
          <w:rFonts w:ascii="Arial" w:hAnsi="Arial" w:cs="Arial"/>
          <w:sz w:val="22"/>
          <w:szCs w:val="22"/>
        </w:rPr>
        <w:t>, programación educativa y cultural y contenidos q</w:t>
      </w:r>
      <w:r w:rsidR="00C6201C" w:rsidRPr="00FB6491">
        <w:rPr>
          <w:rFonts w:ascii="Arial" w:hAnsi="Arial" w:cs="Arial"/>
          <w:sz w:val="22"/>
          <w:szCs w:val="22"/>
        </w:rPr>
        <w:t>ue promuevan el acceso a las TIC</w:t>
      </w:r>
      <w:r w:rsidR="002C53A3" w:rsidRPr="00FB6491">
        <w:rPr>
          <w:rFonts w:ascii="Arial" w:hAnsi="Arial" w:cs="Arial"/>
          <w:sz w:val="22"/>
          <w:szCs w:val="22"/>
        </w:rPr>
        <w:t>.</w:t>
      </w:r>
      <w:r w:rsidR="00C6201C" w:rsidRPr="00FB6491">
        <w:rPr>
          <w:rFonts w:ascii="Arial" w:hAnsi="Arial" w:cs="Arial"/>
          <w:sz w:val="22"/>
          <w:szCs w:val="22"/>
        </w:rPr>
        <w:t xml:space="preserve"> </w:t>
      </w:r>
    </w:p>
    <w:p w14:paraId="451EC526" w14:textId="77777777" w:rsidR="00F65F7B" w:rsidRPr="00FB6491" w:rsidRDefault="00F65F7B" w:rsidP="00563E38">
      <w:pPr>
        <w:spacing w:after="0" w:line="276" w:lineRule="auto"/>
        <w:rPr>
          <w:rFonts w:ascii="Arial" w:hAnsi="Arial" w:cs="Arial"/>
          <w:sz w:val="22"/>
          <w:szCs w:val="22"/>
        </w:rPr>
      </w:pPr>
    </w:p>
    <w:p w14:paraId="6EC3168E" w14:textId="343BDDC2" w:rsidR="00A11DE7" w:rsidRPr="00FB6491" w:rsidRDefault="004531A5" w:rsidP="00563E38">
      <w:pPr>
        <w:spacing w:after="0" w:line="276" w:lineRule="auto"/>
        <w:rPr>
          <w:rFonts w:ascii="Arial" w:hAnsi="Arial" w:cs="Arial"/>
          <w:sz w:val="22"/>
          <w:szCs w:val="22"/>
        </w:rPr>
      </w:pPr>
      <w:r w:rsidRPr="00FB6491">
        <w:rPr>
          <w:rFonts w:ascii="Arial" w:hAnsi="Arial" w:cs="Arial"/>
          <w:sz w:val="22"/>
          <w:szCs w:val="22"/>
        </w:rPr>
        <w:t>Serán beneficiarios d</w:t>
      </w:r>
      <w:r w:rsidR="00A6210F" w:rsidRPr="00FB6491">
        <w:rPr>
          <w:rFonts w:ascii="Arial" w:hAnsi="Arial" w:cs="Arial"/>
          <w:sz w:val="22"/>
          <w:szCs w:val="22"/>
        </w:rPr>
        <w:t>e</w:t>
      </w:r>
      <w:r w:rsidR="007349DB" w:rsidRPr="00FB6491">
        <w:rPr>
          <w:rFonts w:ascii="Arial" w:hAnsi="Arial" w:cs="Arial"/>
          <w:sz w:val="22"/>
          <w:szCs w:val="22"/>
        </w:rPr>
        <w:t>l presente</w:t>
      </w:r>
      <w:r w:rsidR="00A6210F" w:rsidRPr="00FB6491">
        <w:rPr>
          <w:rFonts w:ascii="Arial" w:hAnsi="Arial" w:cs="Arial"/>
          <w:sz w:val="22"/>
          <w:szCs w:val="22"/>
        </w:rPr>
        <w:t xml:space="preserve"> </w:t>
      </w:r>
      <w:r w:rsidR="00C10ECB" w:rsidRPr="00FB6491">
        <w:rPr>
          <w:rFonts w:ascii="Arial" w:hAnsi="Arial" w:cs="Arial"/>
          <w:sz w:val="22"/>
          <w:szCs w:val="22"/>
        </w:rPr>
        <w:t>a</w:t>
      </w:r>
      <w:r w:rsidR="00367E97" w:rsidRPr="00FB6491">
        <w:rPr>
          <w:rFonts w:ascii="Arial" w:hAnsi="Arial" w:cs="Arial"/>
          <w:sz w:val="22"/>
          <w:szCs w:val="22"/>
        </w:rPr>
        <w:t>rtículo</w:t>
      </w:r>
      <w:r w:rsidR="00A6210F" w:rsidRPr="00FB6491">
        <w:rPr>
          <w:rFonts w:ascii="Arial" w:hAnsi="Arial" w:cs="Arial"/>
          <w:sz w:val="22"/>
          <w:szCs w:val="22"/>
        </w:rPr>
        <w:t>,</w:t>
      </w:r>
      <w:r w:rsidR="00A0414E" w:rsidRPr="00FB6491">
        <w:rPr>
          <w:rFonts w:ascii="Arial" w:hAnsi="Arial" w:cs="Arial"/>
          <w:sz w:val="22"/>
          <w:szCs w:val="22"/>
        </w:rPr>
        <w:t xml:space="preserve"> las</w:t>
      </w:r>
      <w:r w:rsidR="00F60F2D" w:rsidRPr="00FB6491">
        <w:rPr>
          <w:rFonts w:ascii="Arial" w:hAnsi="Arial" w:cs="Arial"/>
          <w:sz w:val="22"/>
          <w:szCs w:val="22"/>
        </w:rPr>
        <w:t xml:space="preserve"> </w:t>
      </w:r>
      <w:r w:rsidR="007349DB" w:rsidRPr="00FB6491">
        <w:rPr>
          <w:rFonts w:ascii="Arial" w:hAnsi="Arial" w:cs="Arial"/>
          <w:sz w:val="22"/>
          <w:szCs w:val="22"/>
        </w:rPr>
        <w:t xml:space="preserve">empresas </w:t>
      </w:r>
      <w:r w:rsidR="00A0414E" w:rsidRPr="00FB6491">
        <w:rPr>
          <w:rFonts w:ascii="Arial" w:hAnsi="Arial" w:cs="Arial"/>
          <w:sz w:val="22"/>
          <w:szCs w:val="22"/>
        </w:rPr>
        <w:t>productoras audiovisuales</w:t>
      </w:r>
      <w:r w:rsidR="007349DB" w:rsidRPr="00FB6491">
        <w:rPr>
          <w:rFonts w:ascii="Arial" w:hAnsi="Arial" w:cs="Arial"/>
          <w:sz w:val="22"/>
          <w:szCs w:val="22"/>
        </w:rPr>
        <w:t xml:space="preserve"> colombianas</w:t>
      </w:r>
      <w:r w:rsidR="00A6210F" w:rsidRPr="00FB6491">
        <w:rPr>
          <w:rFonts w:ascii="Arial" w:hAnsi="Arial" w:cs="Arial"/>
          <w:sz w:val="22"/>
          <w:szCs w:val="22"/>
        </w:rPr>
        <w:t>,</w:t>
      </w:r>
      <w:r w:rsidR="00F60F2D" w:rsidRPr="00FB6491">
        <w:rPr>
          <w:rFonts w:ascii="Arial" w:hAnsi="Arial" w:cs="Arial"/>
          <w:sz w:val="22"/>
          <w:szCs w:val="22"/>
        </w:rPr>
        <w:t xml:space="preserve"> los operadores públicos regionales, los grupos étnicos y los operadores sin ánimo de lucro</w:t>
      </w:r>
      <w:r w:rsidR="00A11DE7" w:rsidRPr="00FB6491">
        <w:rPr>
          <w:rFonts w:ascii="Arial" w:hAnsi="Arial" w:cs="Arial"/>
          <w:sz w:val="22"/>
          <w:szCs w:val="22"/>
        </w:rPr>
        <w:t>.</w:t>
      </w:r>
    </w:p>
    <w:p w14:paraId="6D47BC11" w14:textId="77777777" w:rsidR="00176B6C" w:rsidRPr="00FB6491" w:rsidRDefault="00176B6C" w:rsidP="00563E38">
      <w:pPr>
        <w:spacing w:after="0" w:line="276" w:lineRule="auto"/>
        <w:rPr>
          <w:rFonts w:ascii="Arial" w:hAnsi="Arial" w:cs="Arial"/>
          <w:sz w:val="22"/>
          <w:szCs w:val="22"/>
        </w:rPr>
      </w:pPr>
    </w:p>
    <w:p w14:paraId="1CB9FC97" w14:textId="4977663E" w:rsidR="00593D21" w:rsidRPr="00FB6491" w:rsidRDefault="00A11DE7" w:rsidP="00563E38">
      <w:pPr>
        <w:spacing w:after="0" w:line="276" w:lineRule="auto"/>
        <w:rPr>
          <w:rFonts w:ascii="Arial" w:hAnsi="Arial" w:cs="Arial"/>
          <w:sz w:val="22"/>
          <w:szCs w:val="22"/>
        </w:rPr>
      </w:pPr>
      <w:r w:rsidRPr="00FB6491">
        <w:rPr>
          <w:rFonts w:ascii="Arial" w:hAnsi="Arial" w:cs="Arial"/>
          <w:sz w:val="22"/>
          <w:szCs w:val="22"/>
        </w:rPr>
        <w:t>E</w:t>
      </w:r>
      <w:r w:rsidR="002C7D7A" w:rsidRPr="00FB6491">
        <w:rPr>
          <w:rFonts w:ascii="Arial" w:hAnsi="Arial" w:cs="Arial"/>
          <w:sz w:val="22"/>
          <w:szCs w:val="22"/>
        </w:rPr>
        <w:t xml:space="preserve">l Ministerio </w:t>
      </w:r>
      <w:r w:rsidR="000C781C" w:rsidRPr="00FB6491">
        <w:rPr>
          <w:rFonts w:ascii="Arial" w:hAnsi="Arial" w:cs="Arial"/>
          <w:sz w:val="22"/>
          <w:szCs w:val="22"/>
        </w:rPr>
        <w:t xml:space="preserve">de TIC </w:t>
      </w:r>
      <w:r w:rsidR="004531A5" w:rsidRPr="00FB6491">
        <w:rPr>
          <w:rFonts w:ascii="Arial" w:hAnsi="Arial" w:cs="Arial"/>
          <w:sz w:val="22"/>
          <w:szCs w:val="22"/>
        </w:rPr>
        <w:t>podrá fijar l</w:t>
      </w:r>
      <w:r w:rsidR="00E037D1" w:rsidRPr="00FB6491">
        <w:rPr>
          <w:rFonts w:ascii="Arial" w:hAnsi="Arial" w:cs="Arial"/>
          <w:sz w:val="22"/>
          <w:szCs w:val="22"/>
        </w:rPr>
        <w:t>as condiciones de participación</w:t>
      </w:r>
      <w:r w:rsidR="00AE0644" w:rsidRPr="00FB6491">
        <w:rPr>
          <w:rFonts w:ascii="Arial" w:hAnsi="Arial" w:cs="Arial"/>
          <w:sz w:val="22"/>
          <w:szCs w:val="22"/>
        </w:rPr>
        <w:t xml:space="preserve"> </w:t>
      </w:r>
      <w:r w:rsidR="007349DB" w:rsidRPr="00FB6491">
        <w:rPr>
          <w:rFonts w:ascii="Arial" w:hAnsi="Arial" w:cs="Arial"/>
          <w:sz w:val="22"/>
          <w:szCs w:val="22"/>
        </w:rPr>
        <w:t>de los beneficiarios</w:t>
      </w:r>
      <w:r w:rsidR="004531A5" w:rsidRPr="00FB6491">
        <w:rPr>
          <w:rFonts w:ascii="Arial" w:hAnsi="Arial" w:cs="Arial"/>
          <w:sz w:val="22"/>
          <w:szCs w:val="22"/>
        </w:rPr>
        <w:t xml:space="preserve">, para el caso de las </w:t>
      </w:r>
      <w:r w:rsidR="006B0DF9" w:rsidRPr="00FB6491">
        <w:rPr>
          <w:rFonts w:ascii="Arial" w:hAnsi="Arial" w:cs="Arial"/>
          <w:sz w:val="22"/>
          <w:szCs w:val="22"/>
        </w:rPr>
        <w:t>convocatorias</w:t>
      </w:r>
      <w:r w:rsidR="00E037D1" w:rsidRPr="00FB6491">
        <w:rPr>
          <w:rFonts w:ascii="Arial" w:hAnsi="Arial" w:cs="Arial"/>
          <w:sz w:val="22"/>
          <w:szCs w:val="22"/>
        </w:rPr>
        <w:t>, los estímulos</w:t>
      </w:r>
      <w:r w:rsidR="00593D21" w:rsidRPr="00FB6491">
        <w:rPr>
          <w:rFonts w:ascii="Arial" w:hAnsi="Arial" w:cs="Arial"/>
          <w:sz w:val="22"/>
          <w:szCs w:val="22"/>
        </w:rPr>
        <w:t xml:space="preserve"> y montos</w:t>
      </w:r>
      <w:r w:rsidR="00E037D1" w:rsidRPr="00FB6491">
        <w:rPr>
          <w:rFonts w:ascii="Arial" w:hAnsi="Arial" w:cs="Arial"/>
          <w:sz w:val="22"/>
          <w:szCs w:val="22"/>
        </w:rPr>
        <w:t xml:space="preserve"> a entregar, los géneros y programas a financiar, y </w:t>
      </w:r>
      <w:r w:rsidR="00B404DD" w:rsidRPr="00FB6491">
        <w:rPr>
          <w:rFonts w:ascii="Arial" w:hAnsi="Arial" w:cs="Arial"/>
          <w:sz w:val="22"/>
          <w:szCs w:val="22"/>
        </w:rPr>
        <w:t>los derechos y las obligaciones de los beneficiarios de los recursos.</w:t>
      </w:r>
      <w:r w:rsidR="00574D5A" w:rsidRPr="00FB6491">
        <w:rPr>
          <w:rFonts w:ascii="Arial" w:hAnsi="Arial" w:cs="Arial"/>
          <w:sz w:val="22"/>
          <w:szCs w:val="22"/>
        </w:rPr>
        <w:t xml:space="preserve"> </w:t>
      </w:r>
    </w:p>
    <w:p w14:paraId="1A28C422" w14:textId="77777777" w:rsidR="00593D21" w:rsidRPr="00FB6491" w:rsidRDefault="00593D21" w:rsidP="00563E38">
      <w:pPr>
        <w:spacing w:after="0" w:line="276" w:lineRule="auto"/>
        <w:rPr>
          <w:rFonts w:ascii="Arial" w:hAnsi="Arial" w:cs="Arial"/>
          <w:sz w:val="22"/>
          <w:szCs w:val="22"/>
        </w:rPr>
      </w:pPr>
    </w:p>
    <w:p w14:paraId="03D76537" w14:textId="57C528BA" w:rsidR="00593D21" w:rsidRPr="00FB6491" w:rsidRDefault="00593D21" w:rsidP="00563E38">
      <w:pPr>
        <w:spacing w:after="0" w:line="276" w:lineRule="auto"/>
        <w:rPr>
          <w:rFonts w:ascii="Arial" w:hAnsi="Arial" w:cs="Arial"/>
          <w:sz w:val="22"/>
          <w:szCs w:val="22"/>
        </w:rPr>
      </w:pPr>
      <w:r w:rsidRPr="00FB6491">
        <w:rPr>
          <w:rFonts w:ascii="Arial" w:hAnsi="Arial" w:cs="Arial"/>
          <w:sz w:val="22"/>
          <w:szCs w:val="22"/>
        </w:rPr>
        <w:t>El procedimiento general</w:t>
      </w:r>
      <w:r w:rsidR="004531A5" w:rsidRPr="00FB6491">
        <w:rPr>
          <w:rFonts w:ascii="Arial" w:hAnsi="Arial" w:cs="Arial"/>
          <w:sz w:val="22"/>
          <w:szCs w:val="22"/>
        </w:rPr>
        <w:t>, para el caso</w:t>
      </w:r>
      <w:r w:rsidRPr="00FB6491">
        <w:rPr>
          <w:rFonts w:ascii="Arial" w:hAnsi="Arial" w:cs="Arial"/>
          <w:sz w:val="22"/>
          <w:szCs w:val="22"/>
        </w:rPr>
        <w:t xml:space="preserve"> </w:t>
      </w:r>
      <w:r w:rsidR="007349DB" w:rsidRPr="00FB6491">
        <w:rPr>
          <w:rFonts w:ascii="Arial" w:hAnsi="Arial" w:cs="Arial"/>
          <w:sz w:val="22"/>
          <w:szCs w:val="22"/>
        </w:rPr>
        <w:t xml:space="preserve">de </w:t>
      </w:r>
      <w:r w:rsidRPr="00FB6491">
        <w:rPr>
          <w:rFonts w:ascii="Arial" w:hAnsi="Arial" w:cs="Arial"/>
          <w:sz w:val="22"/>
          <w:szCs w:val="22"/>
        </w:rPr>
        <w:t xml:space="preserve">las convocatorias públicas anuales </w:t>
      </w:r>
      <w:r w:rsidR="007349DB" w:rsidRPr="00FB6491">
        <w:rPr>
          <w:rFonts w:ascii="Arial" w:hAnsi="Arial" w:cs="Arial"/>
          <w:sz w:val="22"/>
          <w:szCs w:val="22"/>
        </w:rPr>
        <w:t>que determine el Ministerio de TIC, deberá establecer</w:t>
      </w:r>
      <w:r w:rsidRPr="00FB6491">
        <w:rPr>
          <w:rFonts w:ascii="Arial" w:hAnsi="Arial" w:cs="Arial"/>
          <w:sz w:val="22"/>
          <w:szCs w:val="22"/>
        </w:rPr>
        <w:t xml:space="preserve"> como mínimo</w:t>
      </w:r>
      <w:r w:rsidR="007349DB" w:rsidRPr="00FB6491">
        <w:rPr>
          <w:rFonts w:ascii="Arial" w:hAnsi="Arial" w:cs="Arial"/>
          <w:sz w:val="22"/>
          <w:szCs w:val="22"/>
        </w:rPr>
        <w:t xml:space="preserve">, </w:t>
      </w:r>
      <w:r w:rsidRPr="00FB6491">
        <w:rPr>
          <w:rFonts w:ascii="Arial" w:hAnsi="Arial" w:cs="Arial"/>
          <w:sz w:val="22"/>
          <w:szCs w:val="22"/>
        </w:rPr>
        <w:t xml:space="preserve">lo </w:t>
      </w:r>
      <w:r w:rsidR="007349DB" w:rsidRPr="00FB6491">
        <w:rPr>
          <w:rFonts w:ascii="Arial" w:hAnsi="Arial" w:cs="Arial"/>
          <w:sz w:val="22"/>
          <w:szCs w:val="22"/>
        </w:rPr>
        <w:t>siguiente:</w:t>
      </w:r>
    </w:p>
    <w:p w14:paraId="1A7A355A" w14:textId="77777777" w:rsidR="00D41595" w:rsidRPr="00FB6491" w:rsidRDefault="00D41595" w:rsidP="00563E38">
      <w:pPr>
        <w:spacing w:after="0" w:line="276" w:lineRule="auto"/>
        <w:rPr>
          <w:rFonts w:ascii="Arial" w:hAnsi="Arial" w:cs="Arial"/>
          <w:sz w:val="22"/>
          <w:szCs w:val="22"/>
        </w:rPr>
      </w:pPr>
    </w:p>
    <w:p w14:paraId="364BD09B" w14:textId="698B13DD" w:rsidR="003059B8" w:rsidRPr="00FB6491" w:rsidRDefault="007349DB" w:rsidP="00563E38">
      <w:pPr>
        <w:pStyle w:val="Prrafodelista"/>
        <w:numPr>
          <w:ilvl w:val="0"/>
          <w:numId w:val="7"/>
        </w:numPr>
        <w:spacing w:line="276" w:lineRule="auto"/>
        <w:ind w:left="426" w:hanging="284"/>
        <w:jc w:val="both"/>
        <w:rPr>
          <w:rFonts w:ascii="Arial" w:hAnsi="Arial" w:cs="Arial"/>
          <w:sz w:val="22"/>
          <w:szCs w:val="22"/>
          <w:lang w:val="es-ES_tradnl"/>
        </w:rPr>
      </w:pPr>
      <w:r w:rsidRPr="00FB6491">
        <w:rPr>
          <w:rFonts w:ascii="Arial" w:hAnsi="Arial" w:cs="Arial"/>
          <w:sz w:val="22"/>
          <w:szCs w:val="22"/>
          <w:lang w:val="es-ES_tradnl"/>
        </w:rPr>
        <w:t>P</w:t>
      </w:r>
      <w:r w:rsidR="003059B8" w:rsidRPr="00FB6491">
        <w:rPr>
          <w:rFonts w:ascii="Arial" w:hAnsi="Arial" w:cs="Arial"/>
          <w:sz w:val="22"/>
          <w:szCs w:val="22"/>
          <w:lang w:val="es-ES_tradnl"/>
        </w:rPr>
        <w:t xml:space="preserve">ublicación en la página web del Ministerio de TIC </w:t>
      </w:r>
      <w:r w:rsidR="00B306D2" w:rsidRPr="00FB6491">
        <w:rPr>
          <w:rFonts w:ascii="Arial" w:hAnsi="Arial" w:cs="Arial"/>
          <w:sz w:val="22"/>
          <w:szCs w:val="22"/>
          <w:lang w:val="es-ES_tradnl"/>
        </w:rPr>
        <w:t xml:space="preserve">de </w:t>
      </w:r>
      <w:r w:rsidR="003059B8" w:rsidRPr="00FB6491">
        <w:rPr>
          <w:rFonts w:ascii="Arial" w:hAnsi="Arial" w:cs="Arial"/>
          <w:sz w:val="22"/>
          <w:szCs w:val="22"/>
          <w:lang w:val="es-ES_tradnl"/>
        </w:rPr>
        <w:t>la resolución de apertura de la convocatoria.</w:t>
      </w:r>
    </w:p>
    <w:p w14:paraId="7F793B04" w14:textId="7BB8BC17" w:rsidR="00593D21" w:rsidRPr="00FB6491" w:rsidRDefault="007349DB" w:rsidP="00563E38">
      <w:pPr>
        <w:pStyle w:val="Prrafodelista"/>
        <w:numPr>
          <w:ilvl w:val="0"/>
          <w:numId w:val="7"/>
        </w:numPr>
        <w:spacing w:line="276" w:lineRule="auto"/>
        <w:ind w:left="426" w:hanging="284"/>
        <w:jc w:val="both"/>
        <w:rPr>
          <w:rFonts w:ascii="Arial" w:hAnsi="Arial" w:cs="Arial"/>
          <w:sz w:val="22"/>
          <w:szCs w:val="22"/>
          <w:lang w:val="es-ES_tradnl"/>
        </w:rPr>
      </w:pPr>
      <w:r w:rsidRPr="00FB6491">
        <w:rPr>
          <w:rFonts w:ascii="Arial" w:hAnsi="Arial" w:cs="Arial"/>
          <w:sz w:val="22"/>
          <w:szCs w:val="22"/>
          <w:lang w:val="es-ES_tradnl"/>
        </w:rPr>
        <w:t>P</w:t>
      </w:r>
      <w:r w:rsidR="00593D21" w:rsidRPr="00FB6491">
        <w:rPr>
          <w:rFonts w:ascii="Arial" w:hAnsi="Arial" w:cs="Arial"/>
          <w:sz w:val="22"/>
          <w:szCs w:val="22"/>
          <w:lang w:val="es-ES_tradnl"/>
        </w:rPr>
        <w:t xml:space="preserve">ublicación en la página web del Ministerio de TIC </w:t>
      </w:r>
      <w:r w:rsidR="00B306D2" w:rsidRPr="00FB6491">
        <w:rPr>
          <w:rFonts w:ascii="Arial" w:hAnsi="Arial" w:cs="Arial"/>
          <w:sz w:val="22"/>
          <w:szCs w:val="22"/>
          <w:lang w:val="es-ES_tradnl"/>
        </w:rPr>
        <w:t>de</w:t>
      </w:r>
      <w:r w:rsidR="000A7DDE" w:rsidRPr="00FB6491">
        <w:rPr>
          <w:rFonts w:ascii="Arial" w:hAnsi="Arial" w:cs="Arial"/>
          <w:sz w:val="22"/>
          <w:szCs w:val="22"/>
          <w:lang w:val="es-ES_tradnl"/>
        </w:rPr>
        <w:t>l borrador de</w:t>
      </w:r>
      <w:r w:rsidR="00593D21" w:rsidRPr="00FB6491">
        <w:rPr>
          <w:rFonts w:ascii="Arial" w:hAnsi="Arial" w:cs="Arial"/>
          <w:sz w:val="22"/>
          <w:szCs w:val="22"/>
          <w:lang w:val="es-ES_tradnl"/>
        </w:rPr>
        <w:t xml:space="preserve"> condiciones de la convocatoria para observaciones del grupo de interés al que va dirigida</w:t>
      </w:r>
      <w:r w:rsidR="003059B8" w:rsidRPr="00FB6491">
        <w:rPr>
          <w:rFonts w:ascii="Arial" w:hAnsi="Arial" w:cs="Arial"/>
          <w:sz w:val="22"/>
          <w:szCs w:val="22"/>
          <w:lang w:val="es-ES_tradnl"/>
        </w:rPr>
        <w:t xml:space="preserve">, </w:t>
      </w:r>
      <w:r w:rsidR="000A7DDE" w:rsidRPr="00FB6491">
        <w:rPr>
          <w:rFonts w:ascii="Arial" w:hAnsi="Arial" w:cs="Arial"/>
          <w:sz w:val="22"/>
          <w:szCs w:val="22"/>
          <w:lang w:val="es-ES_tradnl"/>
        </w:rPr>
        <w:t>incluido el cronograma establecido para la ejecución de las propuestas</w:t>
      </w:r>
    </w:p>
    <w:p w14:paraId="1745999C" w14:textId="59C4723B" w:rsidR="0058262F" w:rsidRPr="00FB6491" w:rsidRDefault="000A7DDE" w:rsidP="00563E38">
      <w:pPr>
        <w:pStyle w:val="Prrafodelista"/>
        <w:numPr>
          <w:ilvl w:val="0"/>
          <w:numId w:val="7"/>
        </w:numPr>
        <w:spacing w:line="276" w:lineRule="auto"/>
        <w:ind w:left="426" w:hanging="284"/>
        <w:jc w:val="both"/>
        <w:rPr>
          <w:rFonts w:ascii="Arial" w:hAnsi="Arial" w:cs="Arial"/>
          <w:sz w:val="22"/>
          <w:szCs w:val="22"/>
          <w:lang w:val="es-ES_tradnl"/>
        </w:rPr>
      </w:pPr>
      <w:r w:rsidRPr="00FB6491">
        <w:rPr>
          <w:rFonts w:ascii="Arial" w:hAnsi="Arial" w:cs="Arial"/>
          <w:sz w:val="22"/>
          <w:szCs w:val="22"/>
          <w:lang w:val="es-ES_tradnl"/>
        </w:rPr>
        <w:t>Publicación de l</w:t>
      </w:r>
      <w:r w:rsidR="0058262F" w:rsidRPr="00FB6491">
        <w:rPr>
          <w:rFonts w:ascii="Arial" w:hAnsi="Arial" w:cs="Arial"/>
          <w:sz w:val="22"/>
          <w:szCs w:val="22"/>
          <w:lang w:val="es-ES_tradnl"/>
        </w:rPr>
        <w:t>a</w:t>
      </w:r>
      <w:r w:rsidRPr="00FB6491">
        <w:rPr>
          <w:rFonts w:ascii="Arial" w:hAnsi="Arial" w:cs="Arial"/>
          <w:sz w:val="22"/>
          <w:szCs w:val="22"/>
          <w:lang w:val="es-ES_tradnl"/>
        </w:rPr>
        <w:t>s</w:t>
      </w:r>
      <w:r w:rsidR="0058262F" w:rsidRPr="00FB6491">
        <w:rPr>
          <w:rFonts w:ascii="Arial" w:hAnsi="Arial" w:cs="Arial"/>
          <w:sz w:val="22"/>
          <w:szCs w:val="22"/>
          <w:lang w:val="es-ES_tradnl"/>
        </w:rPr>
        <w:t xml:space="preserve"> respuesta</w:t>
      </w:r>
      <w:r w:rsidRPr="00FB6491">
        <w:rPr>
          <w:rFonts w:ascii="Arial" w:hAnsi="Arial" w:cs="Arial"/>
          <w:sz w:val="22"/>
          <w:szCs w:val="22"/>
          <w:lang w:val="es-ES_tradnl"/>
        </w:rPr>
        <w:t>s</w:t>
      </w:r>
      <w:r w:rsidR="0058262F" w:rsidRPr="00FB6491">
        <w:rPr>
          <w:rFonts w:ascii="Arial" w:hAnsi="Arial" w:cs="Arial"/>
          <w:sz w:val="22"/>
          <w:szCs w:val="22"/>
          <w:lang w:val="es-ES_tradnl"/>
        </w:rPr>
        <w:t xml:space="preserve"> en la página web del Ministerio de TIC</w:t>
      </w:r>
      <w:r w:rsidRPr="00FB6491">
        <w:rPr>
          <w:rFonts w:ascii="Arial" w:hAnsi="Arial" w:cs="Arial"/>
          <w:sz w:val="22"/>
          <w:szCs w:val="22"/>
          <w:lang w:val="es-ES_tradnl"/>
        </w:rPr>
        <w:t xml:space="preserve"> frente a </w:t>
      </w:r>
      <w:r w:rsidR="0058262F" w:rsidRPr="00FB6491">
        <w:rPr>
          <w:rFonts w:ascii="Arial" w:hAnsi="Arial" w:cs="Arial"/>
          <w:sz w:val="22"/>
          <w:szCs w:val="22"/>
          <w:lang w:val="es-ES_tradnl"/>
        </w:rPr>
        <w:t>las observaciones presentadas por el grupo de interés</w:t>
      </w:r>
      <w:r w:rsidRPr="00FB6491">
        <w:rPr>
          <w:rFonts w:ascii="Arial" w:hAnsi="Arial" w:cs="Arial"/>
          <w:sz w:val="22"/>
          <w:szCs w:val="22"/>
          <w:lang w:val="es-ES_tradnl"/>
        </w:rPr>
        <w:t xml:space="preserve"> al borrador de condiciones de la convocatoria.</w:t>
      </w:r>
    </w:p>
    <w:p w14:paraId="424C1B20" w14:textId="7D2C587A" w:rsidR="0054578C" w:rsidRPr="00FB6491" w:rsidRDefault="000A7DDE" w:rsidP="00563E38">
      <w:pPr>
        <w:pStyle w:val="Prrafodelista"/>
        <w:numPr>
          <w:ilvl w:val="0"/>
          <w:numId w:val="7"/>
        </w:numPr>
        <w:spacing w:line="276" w:lineRule="auto"/>
        <w:ind w:left="426" w:hanging="284"/>
        <w:jc w:val="both"/>
        <w:rPr>
          <w:rFonts w:ascii="Arial" w:hAnsi="Arial" w:cs="Arial"/>
          <w:sz w:val="22"/>
          <w:szCs w:val="22"/>
          <w:lang w:val="es-ES_tradnl"/>
        </w:rPr>
      </w:pPr>
      <w:r w:rsidRPr="00FB6491">
        <w:rPr>
          <w:rFonts w:ascii="Arial" w:hAnsi="Arial" w:cs="Arial"/>
          <w:sz w:val="22"/>
          <w:szCs w:val="22"/>
          <w:lang w:val="es-ES_tradnl"/>
        </w:rPr>
        <w:t>P</w:t>
      </w:r>
      <w:r w:rsidR="0054578C" w:rsidRPr="00FB6491">
        <w:rPr>
          <w:rFonts w:ascii="Arial" w:hAnsi="Arial" w:cs="Arial"/>
          <w:sz w:val="22"/>
          <w:szCs w:val="22"/>
          <w:lang w:val="es-ES_tradnl"/>
        </w:rPr>
        <w:t>ublicación del informe de verificación de los requisitos</w:t>
      </w:r>
      <w:r w:rsidRPr="00FB6491">
        <w:rPr>
          <w:rFonts w:ascii="Arial" w:hAnsi="Arial" w:cs="Arial"/>
          <w:sz w:val="22"/>
          <w:szCs w:val="22"/>
          <w:lang w:val="es-ES_tradnl"/>
        </w:rPr>
        <w:t>.</w:t>
      </w:r>
    </w:p>
    <w:p w14:paraId="294B2F84" w14:textId="57028484" w:rsidR="000A7DDE" w:rsidRPr="00FB6491" w:rsidRDefault="000A7DDE" w:rsidP="00563E38">
      <w:pPr>
        <w:pStyle w:val="Prrafodelista"/>
        <w:numPr>
          <w:ilvl w:val="0"/>
          <w:numId w:val="7"/>
        </w:numPr>
        <w:spacing w:line="276" w:lineRule="auto"/>
        <w:ind w:left="426" w:hanging="284"/>
        <w:jc w:val="both"/>
        <w:rPr>
          <w:rFonts w:ascii="Arial" w:hAnsi="Arial" w:cs="Arial"/>
          <w:sz w:val="22"/>
          <w:szCs w:val="22"/>
          <w:lang w:val="es-ES_tradnl"/>
        </w:rPr>
      </w:pPr>
      <w:r w:rsidRPr="00FB6491">
        <w:rPr>
          <w:rFonts w:ascii="Arial" w:hAnsi="Arial" w:cs="Arial"/>
          <w:sz w:val="22"/>
          <w:szCs w:val="22"/>
          <w:lang w:val="es-ES_tradnl"/>
        </w:rPr>
        <w:t>Designación del número impar de jurados</w:t>
      </w:r>
    </w:p>
    <w:p w14:paraId="2457C39C" w14:textId="4694FB26" w:rsidR="000A7DDE" w:rsidRPr="00FB6491" w:rsidRDefault="000A7DDE" w:rsidP="00563E38">
      <w:pPr>
        <w:pStyle w:val="Prrafodelista"/>
        <w:numPr>
          <w:ilvl w:val="0"/>
          <w:numId w:val="7"/>
        </w:numPr>
        <w:spacing w:line="276" w:lineRule="auto"/>
        <w:ind w:left="426" w:hanging="284"/>
        <w:jc w:val="both"/>
        <w:rPr>
          <w:rFonts w:ascii="Arial" w:hAnsi="Arial" w:cs="Arial"/>
          <w:sz w:val="22"/>
          <w:szCs w:val="22"/>
          <w:lang w:val="es-ES_tradnl"/>
        </w:rPr>
      </w:pPr>
      <w:r w:rsidRPr="00FB6491">
        <w:rPr>
          <w:rFonts w:ascii="Arial" w:hAnsi="Arial" w:cs="Arial"/>
          <w:sz w:val="22"/>
          <w:szCs w:val="22"/>
          <w:lang w:val="es-ES_tradnl"/>
        </w:rPr>
        <w:t xml:space="preserve">Publicación del informe de </w:t>
      </w:r>
      <w:r w:rsidR="0058262F" w:rsidRPr="00FB6491">
        <w:rPr>
          <w:rFonts w:ascii="Arial" w:hAnsi="Arial" w:cs="Arial"/>
          <w:sz w:val="22"/>
          <w:szCs w:val="22"/>
          <w:lang w:val="es-ES_tradnl"/>
        </w:rPr>
        <w:t xml:space="preserve">evaluación de las propuestas por </w:t>
      </w:r>
      <w:r w:rsidRPr="00FB6491">
        <w:rPr>
          <w:rFonts w:ascii="Arial" w:hAnsi="Arial" w:cs="Arial"/>
          <w:sz w:val="22"/>
          <w:szCs w:val="22"/>
          <w:lang w:val="es-ES_tradnl"/>
        </w:rPr>
        <w:t xml:space="preserve">parte de los </w:t>
      </w:r>
      <w:r w:rsidR="0058262F" w:rsidRPr="00FB6491">
        <w:rPr>
          <w:rFonts w:ascii="Arial" w:hAnsi="Arial" w:cs="Arial"/>
          <w:sz w:val="22"/>
          <w:szCs w:val="22"/>
          <w:lang w:val="es-ES_tradnl"/>
        </w:rPr>
        <w:t>jurados</w:t>
      </w:r>
    </w:p>
    <w:p w14:paraId="5CFF842A" w14:textId="5A824774" w:rsidR="00453A45" w:rsidRPr="00FB6491" w:rsidRDefault="000A7DDE" w:rsidP="00563E38">
      <w:pPr>
        <w:pStyle w:val="Prrafodelista"/>
        <w:numPr>
          <w:ilvl w:val="0"/>
          <w:numId w:val="7"/>
        </w:numPr>
        <w:spacing w:line="276" w:lineRule="auto"/>
        <w:ind w:left="426" w:hanging="284"/>
        <w:jc w:val="both"/>
        <w:rPr>
          <w:rFonts w:ascii="Arial" w:hAnsi="Arial" w:cs="Arial"/>
          <w:sz w:val="22"/>
          <w:szCs w:val="22"/>
          <w:lang w:val="es-ES_tradnl"/>
        </w:rPr>
      </w:pPr>
      <w:r w:rsidRPr="00FB6491">
        <w:rPr>
          <w:rFonts w:ascii="Arial" w:hAnsi="Arial" w:cs="Arial"/>
          <w:sz w:val="22"/>
          <w:szCs w:val="22"/>
          <w:lang w:val="es-ES_tradnl"/>
        </w:rPr>
        <w:t>P</w:t>
      </w:r>
      <w:r w:rsidR="0054578C" w:rsidRPr="00FB6491">
        <w:rPr>
          <w:rFonts w:ascii="Arial" w:hAnsi="Arial" w:cs="Arial"/>
          <w:sz w:val="22"/>
          <w:szCs w:val="22"/>
          <w:lang w:val="es-ES_tradnl"/>
        </w:rPr>
        <w:t>ublicación del informe de evaluación de las propuestas.</w:t>
      </w:r>
    </w:p>
    <w:p w14:paraId="62C8DA75" w14:textId="26405FCF" w:rsidR="0054578C" w:rsidRPr="00FB6491" w:rsidRDefault="000A7DDE" w:rsidP="00563E38">
      <w:pPr>
        <w:pStyle w:val="Prrafodelista"/>
        <w:numPr>
          <w:ilvl w:val="0"/>
          <w:numId w:val="7"/>
        </w:numPr>
        <w:spacing w:line="276" w:lineRule="auto"/>
        <w:ind w:left="426" w:hanging="284"/>
        <w:jc w:val="both"/>
        <w:rPr>
          <w:rFonts w:ascii="Arial" w:hAnsi="Arial" w:cs="Arial"/>
          <w:sz w:val="22"/>
          <w:szCs w:val="22"/>
          <w:lang w:val="es-ES_tradnl"/>
        </w:rPr>
      </w:pPr>
      <w:r w:rsidRPr="00FB6491">
        <w:rPr>
          <w:rFonts w:ascii="Arial" w:hAnsi="Arial" w:cs="Arial"/>
          <w:sz w:val="22"/>
          <w:szCs w:val="22"/>
          <w:lang w:val="es-ES_tradnl"/>
        </w:rPr>
        <w:t>P</w:t>
      </w:r>
      <w:r w:rsidR="0054578C" w:rsidRPr="00FB6491">
        <w:rPr>
          <w:rFonts w:ascii="Arial" w:hAnsi="Arial" w:cs="Arial"/>
          <w:sz w:val="22"/>
          <w:szCs w:val="22"/>
          <w:lang w:val="es-ES_tradnl"/>
        </w:rPr>
        <w:t xml:space="preserve">ublicación de la resolución general </w:t>
      </w:r>
      <w:r w:rsidRPr="00FB6491">
        <w:rPr>
          <w:rFonts w:ascii="Arial" w:hAnsi="Arial" w:cs="Arial"/>
          <w:sz w:val="22"/>
          <w:szCs w:val="22"/>
          <w:lang w:val="es-ES_tradnl"/>
        </w:rPr>
        <w:t>con los</w:t>
      </w:r>
      <w:r w:rsidR="0054578C" w:rsidRPr="00FB6491">
        <w:rPr>
          <w:rFonts w:ascii="Arial" w:hAnsi="Arial" w:cs="Arial"/>
          <w:sz w:val="22"/>
          <w:szCs w:val="22"/>
          <w:lang w:val="es-ES_tradnl"/>
        </w:rPr>
        <w:t xml:space="preserve"> resultados de la convocatoria.</w:t>
      </w:r>
    </w:p>
    <w:p w14:paraId="350F3DF5" w14:textId="77777777" w:rsidR="00A0414E" w:rsidRPr="00FB6491" w:rsidRDefault="00A0414E" w:rsidP="00563E38">
      <w:pPr>
        <w:spacing w:after="0" w:line="276" w:lineRule="auto"/>
        <w:rPr>
          <w:rFonts w:ascii="Arial" w:hAnsi="Arial" w:cs="Arial"/>
          <w:sz w:val="22"/>
          <w:szCs w:val="22"/>
        </w:rPr>
      </w:pPr>
    </w:p>
    <w:p w14:paraId="40ECB21F" w14:textId="7407C5FD" w:rsidR="00E037D1" w:rsidRPr="00FB6491" w:rsidRDefault="00A0414E" w:rsidP="00563E38">
      <w:pPr>
        <w:spacing w:after="0" w:line="276" w:lineRule="auto"/>
        <w:rPr>
          <w:rFonts w:ascii="Arial" w:hAnsi="Arial" w:cs="Arial"/>
          <w:sz w:val="22"/>
          <w:szCs w:val="22"/>
          <w:lang w:val="es-CO"/>
        </w:rPr>
      </w:pPr>
      <w:r w:rsidRPr="00FB6491">
        <w:rPr>
          <w:rFonts w:ascii="Arial" w:hAnsi="Arial" w:cs="Arial"/>
          <w:sz w:val="22"/>
          <w:szCs w:val="22"/>
        </w:rPr>
        <w:t>La entrega de los estímulos</w:t>
      </w:r>
      <w:r w:rsidR="004531A5" w:rsidRPr="00FB6491">
        <w:rPr>
          <w:rFonts w:ascii="Arial" w:hAnsi="Arial" w:cs="Arial"/>
          <w:sz w:val="22"/>
          <w:szCs w:val="22"/>
        </w:rPr>
        <w:t xml:space="preserve"> establecidos en el presente </w:t>
      </w:r>
      <w:proofErr w:type="gramStart"/>
      <w:r w:rsidR="004531A5" w:rsidRPr="00FB6491">
        <w:rPr>
          <w:rFonts w:ascii="Arial" w:hAnsi="Arial" w:cs="Arial"/>
          <w:sz w:val="22"/>
          <w:szCs w:val="22"/>
        </w:rPr>
        <w:t>artículo,</w:t>
      </w:r>
      <w:proofErr w:type="gramEnd"/>
      <w:r w:rsidRPr="00FB6491">
        <w:rPr>
          <w:rFonts w:ascii="Arial" w:hAnsi="Arial" w:cs="Arial"/>
          <w:sz w:val="22"/>
          <w:szCs w:val="22"/>
        </w:rPr>
        <w:t xml:space="preserve"> se realizará mediante resoluci</w:t>
      </w:r>
      <w:r w:rsidR="00645494" w:rsidRPr="00FB6491">
        <w:rPr>
          <w:rFonts w:ascii="Arial" w:hAnsi="Arial" w:cs="Arial"/>
          <w:sz w:val="22"/>
          <w:szCs w:val="22"/>
        </w:rPr>
        <w:t xml:space="preserve">ón motivada, </w:t>
      </w:r>
      <w:r w:rsidR="004531A5" w:rsidRPr="00FB6491">
        <w:rPr>
          <w:rFonts w:ascii="Arial" w:hAnsi="Arial" w:cs="Arial"/>
          <w:sz w:val="22"/>
          <w:szCs w:val="22"/>
        </w:rPr>
        <w:t xml:space="preserve">donde se deberá establecer entre otros: </w:t>
      </w:r>
      <w:r w:rsidR="00574D5A" w:rsidRPr="00FB6491">
        <w:rPr>
          <w:rFonts w:ascii="Arial" w:hAnsi="Arial" w:cs="Arial"/>
          <w:sz w:val="22"/>
          <w:szCs w:val="22"/>
        </w:rPr>
        <w:t>El objeto del proyecto, el monto a financiar, las obligaciones a cargo del beneficiario de los recursos, el plazo de ejecución, el responsable del seguimiento, y las condiciones para los desembolsos del valor aprobado.</w:t>
      </w:r>
    </w:p>
    <w:p w14:paraId="55858CED" w14:textId="1ADD6629" w:rsidR="00B404DD" w:rsidRDefault="00B404DD" w:rsidP="00563E38">
      <w:pPr>
        <w:spacing w:after="0" w:line="276" w:lineRule="auto"/>
        <w:rPr>
          <w:rFonts w:ascii="Arial" w:hAnsi="Arial" w:cs="Arial"/>
          <w:b/>
          <w:sz w:val="22"/>
          <w:szCs w:val="22"/>
          <w:lang w:val="es-CO"/>
        </w:rPr>
      </w:pPr>
    </w:p>
    <w:p w14:paraId="2957AA01" w14:textId="77777777" w:rsidR="00563E38" w:rsidRPr="00FB6491" w:rsidRDefault="00563E38" w:rsidP="00563E38">
      <w:pPr>
        <w:spacing w:after="0" w:line="276" w:lineRule="auto"/>
        <w:rPr>
          <w:rFonts w:ascii="Arial" w:hAnsi="Arial" w:cs="Arial"/>
          <w:b/>
          <w:sz w:val="22"/>
          <w:szCs w:val="22"/>
          <w:lang w:val="es-CO"/>
        </w:rPr>
      </w:pPr>
    </w:p>
    <w:p w14:paraId="480B083F" w14:textId="44914D6C" w:rsidR="00EC03EA" w:rsidRPr="00FB6491" w:rsidRDefault="00EC03EA" w:rsidP="00563E38">
      <w:pPr>
        <w:spacing w:after="0" w:line="276" w:lineRule="auto"/>
        <w:jc w:val="center"/>
        <w:rPr>
          <w:rFonts w:ascii="Arial" w:hAnsi="Arial" w:cs="Arial"/>
          <w:b/>
          <w:sz w:val="22"/>
          <w:szCs w:val="22"/>
          <w:lang w:val="es-CO"/>
        </w:rPr>
      </w:pPr>
      <w:r w:rsidRPr="00FB6491">
        <w:rPr>
          <w:rFonts w:ascii="Arial" w:hAnsi="Arial" w:cs="Arial"/>
          <w:b/>
          <w:sz w:val="22"/>
          <w:szCs w:val="22"/>
          <w:lang w:val="es-CO"/>
        </w:rPr>
        <w:lastRenderedPageBreak/>
        <w:t xml:space="preserve">CAPÍTULO </w:t>
      </w:r>
      <w:r w:rsidR="00BC43E9">
        <w:rPr>
          <w:rFonts w:ascii="Arial" w:hAnsi="Arial" w:cs="Arial"/>
          <w:b/>
          <w:sz w:val="22"/>
          <w:szCs w:val="22"/>
          <w:lang w:val="es-CO"/>
        </w:rPr>
        <w:t>3</w:t>
      </w:r>
    </w:p>
    <w:p w14:paraId="6A482AB5" w14:textId="0404EB77" w:rsidR="00EC03EA" w:rsidRPr="00FB6491" w:rsidRDefault="00EC03EA" w:rsidP="00563E38">
      <w:pPr>
        <w:spacing w:after="0" w:line="276" w:lineRule="auto"/>
        <w:jc w:val="center"/>
        <w:rPr>
          <w:rFonts w:ascii="Arial" w:hAnsi="Arial" w:cs="Arial"/>
          <w:b/>
          <w:sz w:val="22"/>
          <w:szCs w:val="22"/>
          <w:lang w:val="es-CO"/>
        </w:rPr>
      </w:pPr>
      <w:r w:rsidRPr="00FB6491">
        <w:rPr>
          <w:rFonts w:ascii="Arial" w:hAnsi="Arial" w:cs="Arial"/>
          <w:b/>
          <w:sz w:val="22"/>
          <w:szCs w:val="22"/>
          <w:lang w:val="es-CO"/>
        </w:rPr>
        <w:t>FINANCIACIÓN DE PLANES, PROGRAMAS Y PROYECTOS DE QUE TRATAN LOS NUMERALES 16</w:t>
      </w:r>
      <w:r w:rsidR="00A74D13" w:rsidRPr="00FB6491">
        <w:rPr>
          <w:rFonts w:ascii="Arial" w:hAnsi="Arial" w:cs="Arial"/>
          <w:b/>
          <w:sz w:val="22"/>
          <w:szCs w:val="22"/>
          <w:lang w:val="es-CO"/>
        </w:rPr>
        <w:t xml:space="preserve">, </w:t>
      </w:r>
      <w:r w:rsidRPr="00FB6491">
        <w:rPr>
          <w:rFonts w:ascii="Arial" w:hAnsi="Arial" w:cs="Arial"/>
          <w:b/>
          <w:sz w:val="22"/>
          <w:szCs w:val="22"/>
          <w:lang w:val="es-CO"/>
        </w:rPr>
        <w:t>18 Y 21 DEL ARTÍCULO 35 DE LA LEY 1341 DE 2009</w:t>
      </w:r>
    </w:p>
    <w:p w14:paraId="6D9B4914" w14:textId="77777777" w:rsidR="00EC03EA" w:rsidRPr="00FB6491" w:rsidRDefault="00EC03EA" w:rsidP="00563E38">
      <w:pPr>
        <w:spacing w:after="0" w:line="276" w:lineRule="auto"/>
        <w:rPr>
          <w:rFonts w:ascii="Arial" w:hAnsi="Arial" w:cs="Arial"/>
          <w:sz w:val="22"/>
          <w:szCs w:val="22"/>
          <w:lang w:val="es-CO"/>
        </w:rPr>
      </w:pPr>
    </w:p>
    <w:p w14:paraId="794F709C" w14:textId="77777777" w:rsidR="00EC03EA" w:rsidRPr="00FB6491" w:rsidRDefault="00EC03EA" w:rsidP="00563E38">
      <w:pPr>
        <w:spacing w:after="0" w:line="276" w:lineRule="auto"/>
        <w:jc w:val="center"/>
        <w:rPr>
          <w:rFonts w:ascii="Arial" w:hAnsi="Arial" w:cs="Arial"/>
          <w:b/>
          <w:sz w:val="22"/>
          <w:szCs w:val="22"/>
          <w:lang w:val="es-CO"/>
        </w:rPr>
      </w:pPr>
      <w:r w:rsidRPr="00FB6491">
        <w:rPr>
          <w:rFonts w:ascii="Arial" w:hAnsi="Arial" w:cs="Arial"/>
          <w:b/>
          <w:sz w:val="22"/>
          <w:szCs w:val="22"/>
          <w:lang w:val="es-CO"/>
        </w:rPr>
        <w:t xml:space="preserve">Sección 1 </w:t>
      </w:r>
    </w:p>
    <w:p w14:paraId="77A003AF" w14:textId="77777777" w:rsidR="00EC03EA" w:rsidRPr="00FB6491" w:rsidRDefault="00EC03EA" w:rsidP="00563E38">
      <w:pPr>
        <w:spacing w:after="0" w:line="276" w:lineRule="auto"/>
        <w:jc w:val="center"/>
        <w:rPr>
          <w:rFonts w:ascii="Arial" w:hAnsi="Arial" w:cs="Arial"/>
          <w:b/>
          <w:sz w:val="22"/>
          <w:szCs w:val="22"/>
          <w:lang w:val="es-CO"/>
        </w:rPr>
      </w:pPr>
      <w:r w:rsidRPr="00FB6491">
        <w:rPr>
          <w:rFonts w:ascii="Arial" w:hAnsi="Arial" w:cs="Arial"/>
          <w:b/>
          <w:sz w:val="22"/>
          <w:szCs w:val="22"/>
          <w:lang w:val="es-CO"/>
        </w:rPr>
        <w:t>Asignación de recursos</w:t>
      </w:r>
    </w:p>
    <w:p w14:paraId="50BA49E2" w14:textId="77777777" w:rsidR="00EC03EA" w:rsidRPr="00FB6491" w:rsidRDefault="00EC03EA" w:rsidP="00563E38">
      <w:pPr>
        <w:spacing w:after="0" w:line="276" w:lineRule="auto"/>
        <w:rPr>
          <w:rFonts w:ascii="Arial" w:hAnsi="Arial" w:cs="Arial"/>
          <w:sz w:val="22"/>
          <w:szCs w:val="22"/>
          <w:lang w:val="es-CO"/>
        </w:rPr>
      </w:pPr>
    </w:p>
    <w:p w14:paraId="15B13FF1" w14:textId="3CD11566" w:rsidR="00EC03EA" w:rsidRPr="00FB6491" w:rsidRDefault="000E2310" w:rsidP="00563E38">
      <w:pPr>
        <w:spacing w:after="0" w:line="276" w:lineRule="auto"/>
        <w:rPr>
          <w:rFonts w:ascii="Arial" w:hAnsi="Arial" w:cs="Arial"/>
          <w:sz w:val="22"/>
          <w:szCs w:val="22"/>
          <w:lang w:val="es-CO" w:eastAsia="es-CO"/>
        </w:rPr>
      </w:pPr>
      <w:r w:rsidRPr="00FB6491">
        <w:rPr>
          <w:rFonts w:ascii="Arial" w:hAnsi="Arial" w:cs="Arial"/>
          <w:b/>
          <w:sz w:val="22"/>
          <w:szCs w:val="22"/>
        </w:rPr>
        <w:t xml:space="preserve">ARTÍCULO </w:t>
      </w:r>
      <w:r w:rsidR="00BC43E9">
        <w:rPr>
          <w:rFonts w:ascii="Arial" w:hAnsi="Arial" w:cs="Arial"/>
          <w:b/>
          <w:sz w:val="22"/>
          <w:szCs w:val="22"/>
        </w:rPr>
        <w:t>7</w:t>
      </w:r>
      <w:r w:rsidRPr="00FB6491">
        <w:rPr>
          <w:rFonts w:ascii="Arial" w:hAnsi="Arial" w:cs="Arial"/>
          <w:b/>
          <w:sz w:val="22"/>
          <w:szCs w:val="22"/>
        </w:rPr>
        <w:t xml:space="preserve">. FINANCIACIÓN DE PROYECTOS A LOS OPERADORES PÚBLICOS DE TELEVISIÓN. </w:t>
      </w:r>
      <w:r w:rsidR="00EC03EA" w:rsidRPr="00FB6491">
        <w:rPr>
          <w:rFonts w:ascii="Arial" w:hAnsi="Arial" w:cs="Arial"/>
          <w:sz w:val="22"/>
          <w:szCs w:val="22"/>
          <w:lang w:val="es-CO" w:eastAsia="es-CO"/>
        </w:rPr>
        <w:t>El Ministerio de TIC, con los recursos del Fondo Único de TIC, podrá financiar a los operadores públicos de televisión proyectos tendientes al fortalecimiento de la programación educativa y cultural a cargo del Estado, al desarrollo de contenidos digitales multiplataforma y al fortalecimiento de los operadores públicos de televisión.</w:t>
      </w:r>
    </w:p>
    <w:p w14:paraId="2F8DEB74" w14:textId="728E950F" w:rsidR="00730CB6" w:rsidRPr="00FB6491" w:rsidRDefault="00730CB6" w:rsidP="00563E38">
      <w:pPr>
        <w:spacing w:after="0" w:line="276" w:lineRule="auto"/>
        <w:rPr>
          <w:rFonts w:ascii="Arial" w:hAnsi="Arial" w:cs="Arial"/>
          <w:sz w:val="22"/>
          <w:szCs w:val="22"/>
          <w:lang w:val="es-CO" w:eastAsia="es-CO"/>
        </w:rPr>
      </w:pPr>
    </w:p>
    <w:p w14:paraId="7C50E4FB" w14:textId="001FE2DD" w:rsidR="000E2310" w:rsidRPr="00FB6491" w:rsidRDefault="000E2310" w:rsidP="00563E38">
      <w:pPr>
        <w:spacing w:after="0" w:line="276" w:lineRule="auto"/>
        <w:rPr>
          <w:rFonts w:ascii="Arial" w:hAnsi="Arial" w:cs="Arial"/>
          <w:sz w:val="22"/>
          <w:szCs w:val="22"/>
          <w:lang w:val="es-CO" w:eastAsia="es-CO"/>
        </w:rPr>
      </w:pPr>
      <w:r w:rsidRPr="00FB6491">
        <w:rPr>
          <w:rFonts w:ascii="Arial" w:hAnsi="Arial" w:cs="Arial"/>
          <w:b/>
          <w:sz w:val="22"/>
          <w:szCs w:val="22"/>
          <w:lang w:val="es-CO" w:eastAsia="es-CO"/>
        </w:rPr>
        <w:t>PARÁGRAFO.</w:t>
      </w:r>
      <w:r w:rsidRPr="00FB6491">
        <w:rPr>
          <w:rFonts w:ascii="Arial" w:hAnsi="Arial" w:cs="Arial"/>
          <w:sz w:val="22"/>
          <w:szCs w:val="22"/>
          <w:lang w:val="es-CO" w:eastAsia="es-CO"/>
        </w:rPr>
        <w:t xml:space="preserve"> </w:t>
      </w:r>
      <w:r w:rsidR="00CB6A21" w:rsidRPr="00FB6491">
        <w:rPr>
          <w:rFonts w:ascii="Arial" w:hAnsi="Arial" w:cs="Arial"/>
          <w:sz w:val="22"/>
          <w:szCs w:val="22"/>
          <w:lang w:val="es-CO" w:eastAsia="es-CO"/>
        </w:rPr>
        <w:t>E</w:t>
      </w:r>
      <w:r w:rsidR="00730CB6" w:rsidRPr="00FB6491">
        <w:rPr>
          <w:rFonts w:ascii="Arial" w:hAnsi="Arial" w:cs="Arial"/>
          <w:sz w:val="22"/>
          <w:szCs w:val="22"/>
          <w:lang w:val="es-CO" w:eastAsia="es-CO"/>
        </w:rPr>
        <w:t xml:space="preserve">ste capítulo </w:t>
      </w:r>
      <w:r w:rsidR="00A74D13" w:rsidRPr="00FB6491">
        <w:rPr>
          <w:rFonts w:ascii="Arial" w:hAnsi="Arial" w:cs="Arial"/>
          <w:sz w:val="22"/>
          <w:szCs w:val="22"/>
          <w:lang w:val="es-CO" w:eastAsia="es-CO"/>
        </w:rPr>
        <w:t>aplica</w:t>
      </w:r>
      <w:r w:rsidRPr="00FB6491">
        <w:rPr>
          <w:rFonts w:ascii="Arial" w:hAnsi="Arial" w:cs="Arial"/>
          <w:sz w:val="22"/>
          <w:szCs w:val="22"/>
          <w:lang w:val="es-CO" w:eastAsia="es-CO"/>
        </w:rPr>
        <w:t>rá</w:t>
      </w:r>
      <w:r w:rsidR="00A74D13" w:rsidRPr="00FB6491">
        <w:rPr>
          <w:rFonts w:ascii="Arial" w:hAnsi="Arial" w:cs="Arial"/>
          <w:sz w:val="22"/>
          <w:szCs w:val="22"/>
          <w:lang w:val="es-CO" w:eastAsia="es-CO"/>
        </w:rPr>
        <w:t xml:space="preserve"> </w:t>
      </w:r>
      <w:r w:rsidRPr="00FB6491">
        <w:rPr>
          <w:rFonts w:ascii="Arial" w:hAnsi="Arial" w:cs="Arial"/>
          <w:sz w:val="22"/>
          <w:szCs w:val="22"/>
          <w:lang w:val="es-CO" w:eastAsia="es-CO"/>
        </w:rPr>
        <w:t xml:space="preserve">únicamente </w:t>
      </w:r>
      <w:r w:rsidR="00A74D13" w:rsidRPr="00FB6491">
        <w:rPr>
          <w:rFonts w:ascii="Arial" w:hAnsi="Arial" w:cs="Arial"/>
          <w:sz w:val="22"/>
          <w:szCs w:val="22"/>
          <w:lang w:val="es-CO" w:eastAsia="es-CO"/>
        </w:rPr>
        <w:t>para los recursos que se asignen con base en</w:t>
      </w:r>
      <w:r w:rsidRPr="00FB6491">
        <w:rPr>
          <w:rFonts w:ascii="Arial" w:hAnsi="Arial" w:cs="Arial"/>
          <w:sz w:val="22"/>
          <w:szCs w:val="22"/>
          <w:lang w:val="es-CO" w:eastAsia="es-CO"/>
        </w:rPr>
        <w:t xml:space="preserve"> lo establecido en</w:t>
      </w:r>
      <w:r w:rsidR="00A74D13" w:rsidRPr="00FB6491">
        <w:rPr>
          <w:rFonts w:ascii="Arial" w:hAnsi="Arial" w:cs="Arial"/>
          <w:sz w:val="22"/>
          <w:szCs w:val="22"/>
          <w:lang w:val="es-CO" w:eastAsia="es-CO"/>
        </w:rPr>
        <w:t xml:space="preserve">: </w:t>
      </w:r>
    </w:p>
    <w:p w14:paraId="704A6D35" w14:textId="77777777" w:rsidR="000E2310" w:rsidRPr="00FB6491" w:rsidRDefault="000E2310" w:rsidP="00563E38">
      <w:pPr>
        <w:spacing w:after="0" w:line="276" w:lineRule="auto"/>
        <w:rPr>
          <w:rFonts w:ascii="Arial" w:hAnsi="Arial" w:cs="Arial"/>
          <w:sz w:val="22"/>
          <w:szCs w:val="22"/>
          <w:lang w:val="es-CO" w:eastAsia="es-CO"/>
        </w:rPr>
      </w:pPr>
    </w:p>
    <w:p w14:paraId="7D0F602E" w14:textId="1D061691" w:rsidR="000E2310" w:rsidRPr="00FB6491" w:rsidRDefault="000E2310" w:rsidP="00563E38">
      <w:pPr>
        <w:pStyle w:val="Prrafodelista"/>
        <w:numPr>
          <w:ilvl w:val="0"/>
          <w:numId w:val="12"/>
        </w:numPr>
        <w:spacing w:line="276" w:lineRule="auto"/>
        <w:ind w:left="567" w:hanging="425"/>
        <w:jc w:val="both"/>
        <w:rPr>
          <w:rFonts w:ascii="Arial" w:hAnsi="Arial" w:cs="Arial"/>
          <w:sz w:val="22"/>
          <w:szCs w:val="22"/>
          <w:lang w:val="es-CO" w:eastAsia="es-CO"/>
        </w:rPr>
      </w:pPr>
      <w:r w:rsidRPr="00FB6491">
        <w:rPr>
          <w:rFonts w:ascii="Arial" w:hAnsi="Arial" w:cs="Arial"/>
          <w:sz w:val="22"/>
          <w:szCs w:val="22"/>
          <w:lang w:val="es-CO" w:eastAsia="es-CO"/>
        </w:rPr>
        <w:t>El</w:t>
      </w:r>
      <w:r w:rsidR="00A74D13" w:rsidRPr="00FB6491">
        <w:rPr>
          <w:rFonts w:ascii="Arial" w:hAnsi="Arial" w:cs="Arial"/>
          <w:sz w:val="22"/>
          <w:szCs w:val="22"/>
          <w:lang w:val="es-CO" w:eastAsia="es-CO"/>
        </w:rPr>
        <w:t xml:space="preserve"> numeral 16 del artículo 35 de la Ley 1341 de 2009 en lo relacionado con la programación educativa y cultural; </w:t>
      </w:r>
    </w:p>
    <w:p w14:paraId="2D6F5E60" w14:textId="7EF41F7C" w:rsidR="000E2310" w:rsidRPr="00FB6491" w:rsidRDefault="000E2310" w:rsidP="00563E38">
      <w:pPr>
        <w:pStyle w:val="Prrafodelista"/>
        <w:numPr>
          <w:ilvl w:val="0"/>
          <w:numId w:val="12"/>
        </w:numPr>
        <w:spacing w:line="276" w:lineRule="auto"/>
        <w:ind w:left="567" w:hanging="425"/>
        <w:jc w:val="both"/>
        <w:rPr>
          <w:rFonts w:ascii="Arial" w:hAnsi="Arial" w:cs="Arial"/>
          <w:sz w:val="22"/>
          <w:szCs w:val="22"/>
          <w:lang w:val="es-CO" w:eastAsia="es-CO"/>
        </w:rPr>
      </w:pPr>
      <w:r w:rsidRPr="00FB6491">
        <w:rPr>
          <w:rFonts w:ascii="Arial" w:hAnsi="Arial" w:cs="Arial"/>
          <w:sz w:val="22"/>
          <w:szCs w:val="22"/>
          <w:lang w:val="es-CO" w:eastAsia="es-CO"/>
        </w:rPr>
        <w:t>E</w:t>
      </w:r>
      <w:r w:rsidR="00B52DB5" w:rsidRPr="00FB6491">
        <w:rPr>
          <w:rFonts w:ascii="Arial" w:hAnsi="Arial" w:cs="Arial"/>
          <w:sz w:val="22"/>
          <w:szCs w:val="22"/>
          <w:lang w:val="es-CO" w:eastAsia="es-CO"/>
        </w:rPr>
        <w:t xml:space="preserve">l numeral 18 del artículo 35 de la Ley 1341 de 2009; </w:t>
      </w:r>
    </w:p>
    <w:p w14:paraId="2D5716EE" w14:textId="0D9C8149" w:rsidR="000E2310" w:rsidRPr="00FB6491" w:rsidRDefault="000E2310" w:rsidP="00563E38">
      <w:pPr>
        <w:pStyle w:val="Prrafodelista"/>
        <w:numPr>
          <w:ilvl w:val="0"/>
          <w:numId w:val="12"/>
        </w:numPr>
        <w:spacing w:line="276" w:lineRule="auto"/>
        <w:ind w:left="567" w:hanging="425"/>
        <w:jc w:val="both"/>
        <w:rPr>
          <w:rFonts w:ascii="Arial" w:hAnsi="Arial" w:cs="Arial"/>
          <w:sz w:val="22"/>
          <w:szCs w:val="22"/>
          <w:lang w:val="es-CO" w:eastAsia="es-CO"/>
        </w:rPr>
      </w:pPr>
      <w:r w:rsidRPr="00FB6491">
        <w:rPr>
          <w:rFonts w:ascii="Arial" w:hAnsi="Arial" w:cs="Arial"/>
          <w:sz w:val="22"/>
          <w:szCs w:val="22"/>
          <w:lang w:val="es-CO" w:eastAsia="es-CO"/>
        </w:rPr>
        <w:t>E</w:t>
      </w:r>
      <w:r w:rsidR="00A74D13" w:rsidRPr="00FB6491">
        <w:rPr>
          <w:rFonts w:ascii="Arial" w:hAnsi="Arial" w:cs="Arial"/>
          <w:sz w:val="22"/>
          <w:szCs w:val="22"/>
          <w:lang w:val="es-CO" w:eastAsia="es-CO"/>
        </w:rPr>
        <w:t xml:space="preserve">l numeral 21 del artículo 35 de la Ley 1341 de 2009 cuando se trate de recursos para el fortalecimiento de los canales públicos de televisión, y; </w:t>
      </w:r>
    </w:p>
    <w:p w14:paraId="481496A2" w14:textId="5EBCB1CF" w:rsidR="00A74D13" w:rsidRPr="00FB6491" w:rsidRDefault="000E2310" w:rsidP="00563E38">
      <w:pPr>
        <w:pStyle w:val="Prrafodelista"/>
        <w:numPr>
          <w:ilvl w:val="0"/>
          <w:numId w:val="12"/>
        </w:numPr>
        <w:spacing w:line="276" w:lineRule="auto"/>
        <w:ind w:left="567" w:hanging="425"/>
        <w:jc w:val="both"/>
        <w:rPr>
          <w:rFonts w:ascii="Arial" w:hAnsi="Arial" w:cs="Arial"/>
          <w:sz w:val="22"/>
          <w:szCs w:val="22"/>
          <w:lang w:val="es-CO" w:eastAsia="es-CO"/>
        </w:rPr>
      </w:pPr>
      <w:r w:rsidRPr="00FB6491">
        <w:rPr>
          <w:rFonts w:ascii="Arial" w:hAnsi="Arial" w:cs="Arial"/>
          <w:sz w:val="22"/>
          <w:szCs w:val="22"/>
          <w:lang w:val="es-CO" w:eastAsia="es-CO"/>
        </w:rPr>
        <w:t>R</w:t>
      </w:r>
      <w:r w:rsidR="00A74D13" w:rsidRPr="00FB6491">
        <w:rPr>
          <w:rFonts w:ascii="Arial" w:hAnsi="Arial" w:cs="Arial"/>
          <w:sz w:val="22"/>
          <w:szCs w:val="22"/>
          <w:lang w:val="es-CO" w:eastAsia="es-CO"/>
        </w:rPr>
        <w:t xml:space="preserve">esolución motivada, con </w:t>
      </w:r>
      <w:r w:rsidRPr="00FB6491">
        <w:rPr>
          <w:rFonts w:ascii="Arial" w:hAnsi="Arial" w:cs="Arial"/>
          <w:sz w:val="22"/>
          <w:szCs w:val="22"/>
          <w:lang w:val="es-CO" w:eastAsia="es-CO"/>
        </w:rPr>
        <w:t xml:space="preserve">fundamento </w:t>
      </w:r>
      <w:r w:rsidR="00A74D13" w:rsidRPr="00FB6491">
        <w:rPr>
          <w:rFonts w:ascii="Arial" w:hAnsi="Arial" w:cs="Arial"/>
          <w:sz w:val="22"/>
          <w:szCs w:val="22"/>
          <w:lang w:val="es-CO" w:eastAsia="es-CO"/>
        </w:rPr>
        <w:t xml:space="preserve">en </w:t>
      </w:r>
      <w:r w:rsidRPr="00FB6491">
        <w:rPr>
          <w:rFonts w:ascii="Arial" w:hAnsi="Arial" w:cs="Arial"/>
          <w:sz w:val="22"/>
          <w:szCs w:val="22"/>
          <w:lang w:val="es-CO" w:eastAsia="es-CO"/>
        </w:rPr>
        <w:t xml:space="preserve">lo señalado en </w:t>
      </w:r>
      <w:r w:rsidR="00A74D13" w:rsidRPr="00FB6491">
        <w:rPr>
          <w:rFonts w:ascii="Arial" w:hAnsi="Arial" w:cs="Arial"/>
          <w:sz w:val="22"/>
          <w:szCs w:val="22"/>
          <w:lang w:val="es-CO" w:eastAsia="es-CO"/>
        </w:rPr>
        <w:t>el numeral 10 del artículo 35 de la Ley 1341 de 2009.</w:t>
      </w:r>
    </w:p>
    <w:p w14:paraId="4BEEB60D" w14:textId="77777777" w:rsidR="00EC03EA" w:rsidRPr="00FB6491" w:rsidRDefault="00EC03EA" w:rsidP="00563E38">
      <w:pPr>
        <w:spacing w:after="0" w:line="276" w:lineRule="auto"/>
        <w:rPr>
          <w:rFonts w:ascii="Arial" w:hAnsi="Arial" w:cs="Arial"/>
          <w:sz w:val="22"/>
          <w:szCs w:val="22"/>
          <w:lang w:val="es-CO" w:eastAsia="es-CO"/>
        </w:rPr>
      </w:pPr>
    </w:p>
    <w:p w14:paraId="1FCADEBA" w14:textId="1AD27AAC" w:rsidR="00EC03EA" w:rsidRPr="00FB6491" w:rsidRDefault="000E2310" w:rsidP="00563E38">
      <w:pPr>
        <w:spacing w:after="0" w:line="276" w:lineRule="auto"/>
        <w:rPr>
          <w:rFonts w:ascii="Arial" w:hAnsi="Arial" w:cs="Arial"/>
          <w:sz w:val="22"/>
          <w:szCs w:val="22"/>
          <w:lang w:val="es-CO" w:eastAsia="es-CO"/>
        </w:rPr>
      </w:pPr>
      <w:r w:rsidRPr="00FB6491">
        <w:rPr>
          <w:rFonts w:ascii="Arial" w:hAnsi="Arial" w:cs="Arial"/>
          <w:b/>
          <w:sz w:val="22"/>
          <w:szCs w:val="22"/>
          <w:lang w:val="es-CO" w:eastAsia="es-CO"/>
        </w:rPr>
        <w:t xml:space="preserve">ARTÍCULO </w:t>
      </w:r>
      <w:r w:rsidR="00BC43E9">
        <w:rPr>
          <w:rFonts w:ascii="Arial" w:hAnsi="Arial" w:cs="Arial"/>
          <w:b/>
          <w:sz w:val="22"/>
          <w:szCs w:val="22"/>
          <w:lang w:val="es-CO" w:eastAsia="es-CO"/>
        </w:rPr>
        <w:t>8</w:t>
      </w:r>
      <w:r w:rsidRPr="00FB6491">
        <w:rPr>
          <w:rFonts w:ascii="Arial" w:hAnsi="Arial" w:cs="Arial"/>
          <w:b/>
          <w:sz w:val="22"/>
          <w:szCs w:val="22"/>
          <w:lang w:val="es-CO" w:eastAsia="es-CO"/>
        </w:rPr>
        <w:t xml:space="preserve">. PROYECTOS OBJETO DE FINANCIACIÓN. </w:t>
      </w:r>
      <w:r w:rsidR="00EC03EA" w:rsidRPr="00FB6491">
        <w:rPr>
          <w:rFonts w:ascii="Arial" w:hAnsi="Arial" w:cs="Arial"/>
          <w:sz w:val="22"/>
          <w:szCs w:val="22"/>
          <w:lang w:val="es-CO" w:eastAsia="es-CO"/>
        </w:rPr>
        <w:t>Conforme el artículo 5</w:t>
      </w:r>
      <w:r w:rsidRPr="00FB6491">
        <w:rPr>
          <w:rFonts w:ascii="Arial" w:hAnsi="Arial" w:cs="Arial"/>
          <w:sz w:val="22"/>
          <w:szCs w:val="22"/>
          <w:lang w:val="es-CO" w:eastAsia="es-CO"/>
        </w:rPr>
        <w:t>°</w:t>
      </w:r>
      <w:r w:rsidR="00EC03EA" w:rsidRPr="00FB6491">
        <w:rPr>
          <w:rFonts w:ascii="Arial" w:hAnsi="Arial" w:cs="Arial"/>
          <w:sz w:val="22"/>
          <w:szCs w:val="22"/>
          <w:lang w:val="es-CO" w:eastAsia="es-CO"/>
        </w:rPr>
        <w:t xml:space="preserve"> de</w:t>
      </w:r>
      <w:r w:rsidRPr="00FB6491">
        <w:rPr>
          <w:rFonts w:ascii="Arial" w:hAnsi="Arial" w:cs="Arial"/>
          <w:sz w:val="22"/>
          <w:szCs w:val="22"/>
          <w:lang w:val="es-CO" w:eastAsia="es-CO"/>
        </w:rPr>
        <w:t xml:space="preserve"> la </w:t>
      </w:r>
      <w:r w:rsidR="00EC03EA" w:rsidRPr="00FB6491">
        <w:rPr>
          <w:rFonts w:ascii="Arial" w:hAnsi="Arial" w:cs="Arial"/>
          <w:sz w:val="22"/>
          <w:szCs w:val="22"/>
          <w:lang w:val="es-CO" w:eastAsia="es-CO"/>
        </w:rPr>
        <w:t xml:space="preserve">presente </w:t>
      </w:r>
      <w:r w:rsidRPr="00FB6491">
        <w:rPr>
          <w:rFonts w:ascii="Arial" w:hAnsi="Arial" w:cs="Arial"/>
          <w:sz w:val="22"/>
          <w:szCs w:val="22"/>
          <w:lang w:val="es-CO" w:eastAsia="es-CO"/>
        </w:rPr>
        <w:t>Resolución</w:t>
      </w:r>
      <w:r w:rsidR="00EC03EA" w:rsidRPr="00FB6491">
        <w:rPr>
          <w:rFonts w:ascii="Arial" w:hAnsi="Arial" w:cs="Arial"/>
          <w:sz w:val="22"/>
          <w:szCs w:val="22"/>
          <w:lang w:val="es-CO" w:eastAsia="es-CO"/>
        </w:rPr>
        <w:t>, podrán ser financiados los proyectos presentados por los operadores públicos de televisión que atiendan los siguientes conceptos:</w:t>
      </w:r>
    </w:p>
    <w:p w14:paraId="44CF3C6B" w14:textId="77777777" w:rsidR="00EC03EA" w:rsidRPr="00FB6491" w:rsidRDefault="00EC03EA" w:rsidP="00563E38">
      <w:pPr>
        <w:spacing w:after="0" w:line="276" w:lineRule="auto"/>
        <w:rPr>
          <w:rFonts w:ascii="Arial" w:hAnsi="Arial" w:cs="Arial"/>
          <w:sz w:val="22"/>
          <w:szCs w:val="22"/>
          <w:lang w:val="es-CO" w:eastAsia="es-CO"/>
        </w:rPr>
      </w:pPr>
    </w:p>
    <w:p w14:paraId="5D4DAD36" w14:textId="50DC1D9F" w:rsidR="00EC03EA" w:rsidRPr="00FB6491" w:rsidRDefault="00EC03EA" w:rsidP="00563E38">
      <w:pPr>
        <w:pStyle w:val="Prrafodelista"/>
        <w:numPr>
          <w:ilvl w:val="0"/>
          <w:numId w:val="13"/>
        </w:numPr>
        <w:spacing w:line="276" w:lineRule="auto"/>
        <w:ind w:left="426" w:hanging="284"/>
        <w:contextualSpacing/>
        <w:jc w:val="both"/>
        <w:rPr>
          <w:rFonts w:ascii="Arial" w:hAnsi="Arial" w:cs="Arial"/>
          <w:sz w:val="22"/>
          <w:szCs w:val="22"/>
          <w:lang w:val="es-CO" w:eastAsia="es-CO"/>
        </w:rPr>
      </w:pPr>
      <w:r w:rsidRPr="00FB6491">
        <w:rPr>
          <w:rFonts w:ascii="Arial" w:hAnsi="Arial" w:cs="Arial"/>
          <w:b/>
          <w:sz w:val="22"/>
          <w:szCs w:val="22"/>
          <w:lang w:val="es-CO" w:eastAsia="es-CO"/>
        </w:rPr>
        <w:t xml:space="preserve">Fortalecimiento de la programación y la producción de contenidos audiovisuales y multiplataforma. </w:t>
      </w:r>
      <w:r w:rsidRPr="00FB6491">
        <w:rPr>
          <w:rFonts w:ascii="Arial" w:hAnsi="Arial" w:cs="Arial"/>
          <w:sz w:val="22"/>
          <w:szCs w:val="22"/>
          <w:lang w:val="es-CO" w:eastAsia="es-CO"/>
        </w:rPr>
        <w:t>Producción de contenidos audiovisuales y multiplataforma, dirigidas a la audiencia infantil, juvenil y familiar, o a la atención de población en situación de discapacidad, de grupos étnicos, o sujetos de especial protección constitucional, que tengan como fin formar, educar, informar y entretener.</w:t>
      </w:r>
    </w:p>
    <w:p w14:paraId="07FAD061" w14:textId="77777777" w:rsidR="00EC03EA" w:rsidRPr="00FB6491" w:rsidRDefault="00EC03EA" w:rsidP="00563E38">
      <w:pPr>
        <w:pStyle w:val="Prrafodelista"/>
        <w:spacing w:line="276" w:lineRule="auto"/>
        <w:ind w:left="426"/>
        <w:contextualSpacing/>
        <w:jc w:val="both"/>
        <w:rPr>
          <w:rFonts w:ascii="Arial" w:hAnsi="Arial" w:cs="Arial"/>
          <w:sz w:val="22"/>
          <w:szCs w:val="22"/>
          <w:lang w:val="es-CO" w:eastAsia="es-CO"/>
        </w:rPr>
      </w:pPr>
    </w:p>
    <w:p w14:paraId="3C18D1F6" w14:textId="77777777" w:rsidR="00EC03EA" w:rsidRPr="00FB6491" w:rsidRDefault="00EC03EA" w:rsidP="00563E38">
      <w:pPr>
        <w:spacing w:after="0" w:line="276" w:lineRule="auto"/>
        <w:ind w:left="426"/>
        <w:rPr>
          <w:rFonts w:ascii="Arial" w:hAnsi="Arial" w:cs="Arial"/>
          <w:sz w:val="22"/>
          <w:szCs w:val="22"/>
          <w:lang w:val="es-CO" w:eastAsia="es-CO"/>
        </w:rPr>
      </w:pPr>
      <w:r w:rsidRPr="00FB6491">
        <w:rPr>
          <w:rFonts w:ascii="Arial" w:hAnsi="Arial" w:cs="Arial"/>
          <w:sz w:val="22"/>
          <w:szCs w:val="22"/>
          <w:lang w:val="es-CO" w:eastAsia="es-CO"/>
        </w:rPr>
        <w:t xml:space="preserve">Este contenido debe tener elementos que faciliten su emisión en múltiples plataformas, los cuales deben identificarse en la formulación del proyecto. Igualmente, deberá señalarse el indicador que medirá el impacto del contenido en la audiencia. Los contenidos deberán atender los criterios de producción y almacenamiento que permitan catalogarlos como digitales.  </w:t>
      </w:r>
    </w:p>
    <w:p w14:paraId="1F3B911A" w14:textId="77777777" w:rsidR="00EC03EA" w:rsidRPr="00FB6491" w:rsidRDefault="00EC03EA" w:rsidP="00563E38">
      <w:pPr>
        <w:spacing w:after="0" w:line="276" w:lineRule="auto"/>
        <w:ind w:left="426"/>
        <w:rPr>
          <w:rFonts w:ascii="Arial" w:hAnsi="Arial" w:cs="Arial"/>
          <w:sz w:val="22"/>
          <w:szCs w:val="22"/>
          <w:lang w:val="es-CO" w:eastAsia="es-CO"/>
        </w:rPr>
      </w:pPr>
    </w:p>
    <w:p w14:paraId="4B3A57E7" w14:textId="77777777" w:rsidR="00EC03EA" w:rsidRPr="00FB6491" w:rsidRDefault="00EC03EA" w:rsidP="00563E38">
      <w:pPr>
        <w:spacing w:after="0" w:line="276" w:lineRule="auto"/>
        <w:ind w:left="426"/>
        <w:rPr>
          <w:rFonts w:ascii="Arial" w:hAnsi="Arial" w:cs="Arial"/>
          <w:sz w:val="22"/>
          <w:szCs w:val="22"/>
          <w:lang w:val="es-CO" w:eastAsia="es-CO"/>
        </w:rPr>
      </w:pPr>
      <w:r w:rsidRPr="00FB6491">
        <w:rPr>
          <w:rFonts w:ascii="Arial" w:hAnsi="Arial" w:cs="Arial"/>
          <w:sz w:val="22"/>
          <w:szCs w:val="22"/>
          <w:lang w:val="es-CO" w:eastAsia="es-CO"/>
        </w:rPr>
        <w:t xml:space="preserve">En la presentación del proyecto, el operador público de televisión deberá especificar, como mínimo, el nombre del contenido, la descripción general, la idea central o </w:t>
      </w:r>
      <w:proofErr w:type="spellStart"/>
      <w:r w:rsidRPr="00FB6491">
        <w:rPr>
          <w:rFonts w:ascii="Arial" w:hAnsi="Arial" w:cs="Arial"/>
          <w:sz w:val="22"/>
          <w:szCs w:val="22"/>
          <w:lang w:val="es-CO" w:eastAsia="es-CO"/>
        </w:rPr>
        <w:t>storyline</w:t>
      </w:r>
      <w:proofErr w:type="spellEnd"/>
      <w:r w:rsidRPr="00FB6491">
        <w:rPr>
          <w:rFonts w:ascii="Arial" w:hAnsi="Arial" w:cs="Arial"/>
          <w:sz w:val="22"/>
          <w:szCs w:val="22"/>
          <w:lang w:val="es-CO" w:eastAsia="es-CO"/>
        </w:rPr>
        <w:t>, la sinopsis y descripción del producto, el cronograma de ejecución de actividades, el presupuesto y el compromiso de cesión de derechos en favor operador público de televisión.</w:t>
      </w:r>
    </w:p>
    <w:p w14:paraId="184B215F" w14:textId="77777777" w:rsidR="00EC03EA" w:rsidRPr="00FB6491" w:rsidRDefault="00EC03EA" w:rsidP="00563E38">
      <w:pPr>
        <w:spacing w:after="0" w:line="276" w:lineRule="auto"/>
        <w:ind w:left="426"/>
        <w:rPr>
          <w:rFonts w:ascii="Arial" w:hAnsi="Arial" w:cs="Arial"/>
          <w:sz w:val="22"/>
          <w:szCs w:val="22"/>
          <w:lang w:val="es-CO" w:eastAsia="es-CO"/>
        </w:rPr>
      </w:pPr>
    </w:p>
    <w:p w14:paraId="154BF4EF" w14:textId="6E86541C" w:rsidR="00EC03EA" w:rsidRPr="00FB6491" w:rsidRDefault="00EC03EA" w:rsidP="00563E38">
      <w:pPr>
        <w:pStyle w:val="Prrafodelista"/>
        <w:numPr>
          <w:ilvl w:val="0"/>
          <w:numId w:val="13"/>
        </w:numPr>
        <w:spacing w:line="276" w:lineRule="auto"/>
        <w:ind w:left="426" w:hanging="284"/>
        <w:contextualSpacing/>
        <w:jc w:val="both"/>
        <w:rPr>
          <w:rFonts w:ascii="Arial" w:hAnsi="Arial" w:cs="Arial"/>
          <w:sz w:val="22"/>
          <w:szCs w:val="22"/>
          <w:lang w:val="es-CO" w:eastAsia="es-CO"/>
        </w:rPr>
      </w:pPr>
      <w:r w:rsidRPr="00FB6491">
        <w:rPr>
          <w:rFonts w:ascii="Arial" w:hAnsi="Arial" w:cs="Arial"/>
          <w:b/>
          <w:sz w:val="22"/>
          <w:szCs w:val="22"/>
          <w:lang w:val="es-CO" w:eastAsia="es-CO"/>
        </w:rPr>
        <w:lastRenderedPageBreak/>
        <w:t>Fortalecimiento de la infraestructura tecnológica instalada para la producción, emisión y transporte de la señal.</w:t>
      </w:r>
      <w:r w:rsidRPr="00FB6491">
        <w:rPr>
          <w:rFonts w:ascii="Arial" w:hAnsi="Arial" w:cs="Arial"/>
          <w:sz w:val="22"/>
          <w:szCs w:val="22"/>
          <w:lang w:val="es-CO" w:eastAsia="es-CO"/>
        </w:rPr>
        <w:t xml:space="preserve"> Corresponde a las inversiones para (i) la adquisición de bienes y equipos relacionados con la infraestructura de la red para garantizar la continuidad de la prestación del servicio de televisión, y (</w:t>
      </w:r>
      <w:proofErr w:type="spellStart"/>
      <w:r w:rsidRPr="00FB6491">
        <w:rPr>
          <w:rFonts w:ascii="Arial" w:hAnsi="Arial" w:cs="Arial"/>
          <w:sz w:val="22"/>
          <w:szCs w:val="22"/>
          <w:lang w:val="es-CO" w:eastAsia="es-CO"/>
        </w:rPr>
        <w:t>ii</w:t>
      </w:r>
      <w:proofErr w:type="spellEnd"/>
      <w:r w:rsidRPr="00FB6491">
        <w:rPr>
          <w:rFonts w:ascii="Arial" w:hAnsi="Arial" w:cs="Arial"/>
          <w:sz w:val="22"/>
          <w:szCs w:val="22"/>
          <w:lang w:val="es-CO" w:eastAsia="es-CO"/>
        </w:rPr>
        <w:t xml:space="preserve">) la adquisición de bienes y equipos tendientes a la mejorar la capacidad tecnológica instalada de televisión. </w:t>
      </w:r>
    </w:p>
    <w:p w14:paraId="1E0029E0" w14:textId="77777777" w:rsidR="00EC03EA" w:rsidRPr="00FB6491" w:rsidRDefault="00EC03EA" w:rsidP="00563E38">
      <w:pPr>
        <w:pStyle w:val="Prrafodelista"/>
        <w:spacing w:line="276" w:lineRule="auto"/>
        <w:ind w:left="426"/>
        <w:contextualSpacing/>
        <w:jc w:val="both"/>
        <w:rPr>
          <w:rFonts w:ascii="Arial" w:hAnsi="Arial" w:cs="Arial"/>
          <w:sz w:val="22"/>
          <w:szCs w:val="22"/>
          <w:lang w:val="es-CO" w:eastAsia="es-CO"/>
        </w:rPr>
      </w:pPr>
    </w:p>
    <w:p w14:paraId="075340EF" w14:textId="51832B7D" w:rsidR="00EC03EA" w:rsidRPr="00FB6491" w:rsidRDefault="005A30C1" w:rsidP="00563E38">
      <w:pPr>
        <w:pStyle w:val="Prrafodelista"/>
        <w:spacing w:line="276" w:lineRule="auto"/>
        <w:ind w:left="426"/>
        <w:contextualSpacing/>
        <w:jc w:val="both"/>
        <w:rPr>
          <w:rFonts w:ascii="Arial" w:hAnsi="Arial" w:cs="Arial"/>
          <w:sz w:val="22"/>
          <w:szCs w:val="22"/>
          <w:lang w:val="es-CO" w:eastAsia="es-CO"/>
        </w:rPr>
      </w:pPr>
      <w:r w:rsidRPr="00FB6491">
        <w:rPr>
          <w:rFonts w:ascii="Arial" w:hAnsi="Arial" w:cs="Arial"/>
          <w:sz w:val="22"/>
          <w:szCs w:val="22"/>
          <w:lang w:val="es-CO" w:eastAsia="es-CO"/>
        </w:rPr>
        <w:t>E</w:t>
      </w:r>
      <w:r w:rsidR="00EC03EA" w:rsidRPr="00FB6491">
        <w:rPr>
          <w:rFonts w:ascii="Arial" w:hAnsi="Arial" w:cs="Arial"/>
          <w:sz w:val="22"/>
          <w:szCs w:val="22"/>
          <w:lang w:val="es-CO" w:eastAsia="es-CO"/>
        </w:rPr>
        <w:t>n la presentación del proyecto</w:t>
      </w:r>
      <w:r w:rsidRPr="00FB6491">
        <w:rPr>
          <w:rFonts w:ascii="Arial" w:hAnsi="Arial" w:cs="Arial"/>
          <w:sz w:val="22"/>
          <w:szCs w:val="22"/>
          <w:lang w:val="es-CO" w:eastAsia="es-CO"/>
        </w:rPr>
        <w:t xml:space="preserve">, el operador público de televisión </w:t>
      </w:r>
      <w:r w:rsidR="00EC03EA" w:rsidRPr="00FB6491">
        <w:rPr>
          <w:rFonts w:ascii="Arial" w:hAnsi="Arial" w:cs="Arial"/>
          <w:sz w:val="22"/>
          <w:szCs w:val="22"/>
          <w:lang w:val="es-CO" w:eastAsia="es-CO"/>
        </w:rPr>
        <w:t xml:space="preserve">deberá </w:t>
      </w:r>
      <w:r w:rsidRPr="00FB6491">
        <w:rPr>
          <w:rFonts w:ascii="Arial" w:hAnsi="Arial" w:cs="Arial"/>
          <w:sz w:val="22"/>
          <w:szCs w:val="22"/>
          <w:lang w:val="es-CO" w:eastAsia="es-CO"/>
        </w:rPr>
        <w:t xml:space="preserve">especificar, como mínimo, </w:t>
      </w:r>
      <w:r w:rsidR="00EC03EA" w:rsidRPr="00FB6491">
        <w:rPr>
          <w:rFonts w:ascii="Arial" w:hAnsi="Arial" w:cs="Arial"/>
          <w:sz w:val="22"/>
          <w:szCs w:val="22"/>
          <w:lang w:val="es-CO" w:eastAsia="es-CO"/>
        </w:rPr>
        <w:t>el nombre de la inversión, las áreas a fortalecer con esa inversión, los servicios que prestarán los equipos en las áreas a fortalecer, la descripción de los equipos por servicios y áreas de instalación y obras requeridas para su puesta en funcionamiento, los beneficios de la inversión en términos financieros que obtendrá el canal, el cronograma de ejecución de actividades, y las especificaciones técnicas y presupuesto</w:t>
      </w:r>
    </w:p>
    <w:p w14:paraId="1FEEBA09" w14:textId="77777777" w:rsidR="00EC03EA" w:rsidRPr="00FB6491" w:rsidRDefault="00EC03EA" w:rsidP="00563E38">
      <w:pPr>
        <w:pStyle w:val="Prrafodelista"/>
        <w:spacing w:line="276" w:lineRule="auto"/>
        <w:ind w:left="0"/>
        <w:contextualSpacing/>
        <w:jc w:val="both"/>
        <w:rPr>
          <w:rFonts w:ascii="Arial" w:hAnsi="Arial" w:cs="Arial"/>
          <w:sz w:val="22"/>
          <w:szCs w:val="22"/>
          <w:lang w:val="es-CO" w:eastAsia="es-CO"/>
        </w:rPr>
      </w:pPr>
    </w:p>
    <w:p w14:paraId="2463C15D" w14:textId="77777777" w:rsidR="00EC03EA" w:rsidRPr="00FB6491" w:rsidRDefault="00EC03EA" w:rsidP="00563E38">
      <w:pPr>
        <w:pStyle w:val="Prrafodelista"/>
        <w:numPr>
          <w:ilvl w:val="0"/>
          <w:numId w:val="13"/>
        </w:numPr>
        <w:spacing w:line="276" w:lineRule="auto"/>
        <w:ind w:left="426" w:hanging="284"/>
        <w:contextualSpacing/>
        <w:jc w:val="both"/>
        <w:rPr>
          <w:rFonts w:ascii="Arial" w:hAnsi="Arial" w:cs="Arial"/>
          <w:sz w:val="22"/>
          <w:szCs w:val="22"/>
          <w:lang w:val="es-CO" w:eastAsia="es-CO"/>
        </w:rPr>
      </w:pPr>
      <w:r w:rsidRPr="00FB6491">
        <w:rPr>
          <w:rFonts w:ascii="Arial" w:hAnsi="Arial" w:cs="Arial"/>
          <w:b/>
          <w:sz w:val="22"/>
          <w:szCs w:val="22"/>
          <w:lang w:val="es-CO" w:eastAsia="es-CO"/>
        </w:rPr>
        <w:t>Estudios, investigaciones y mediciones dentro del marco del servicio de televisión, que permitan el conocimiento de las audiencias</w:t>
      </w:r>
      <w:r w:rsidRPr="00FB6491">
        <w:rPr>
          <w:rFonts w:ascii="Arial" w:hAnsi="Arial" w:cs="Arial"/>
          <w:sz w:val="22"/>
          <w:szCs w:val="22"/>
          <w:lang w:val="es-CO" w:eastAsia="es-CO"/>
        </w:rPr>
        <w:t>. Corresponde a los recursos destinados para la metodología o estudios para la medición de la audiencia, la percepción y la recepción de los contenidos difundidos.</w:t>
      </w:r>
    </w:p>
    <w:p w14:paraId="21FDDB50" w14:textId="77777777" w:rsidR="00EC03EA" w:rsidRPr="00FB6491" w:rsidRDefault="00EC03EA" w:rsidP="00563E38">
      <w:pPr>
        <w:pStyle w:val="Prrafodelista"/>
        <w:spacing w:line="276" w:lineRule="auto"/>
        <w:ind w:left="426"/>
        <w:contextualSpacing/>
        <w:jc w:val="both"/>
        <w:rPr>
          <w:rFonts w:ascii="Arial" w:hAnsi="Arial" w:cs="Arial"/>
          <w:sz w:val="22"/>
          <w:szCs w:val="22"/>
          <w:lang w:val="es-CO" w:eastAsia="es-CO"/>
        </w:rPr>
      </w:pPr>
    </w:p>
    <w:p w14:paraId="22D34D54" w14:textId="0ED19147" w:rsidR="00EC03EA" w:rsidRPr="00FB6491" w:rsidRDefault="005A30C1" w:rsidP="00563E38">
      <w:pPr>
        <w:pStyle w:val="Prrafodelista"/>
        <w:spacing w:line="276" w:lineRule="auto"/>
        <w:ind w:left="426"/>
        <w:contextualSpacing/>
        <w:jc w:val="both"/>
        <w:rPr>
          <w:rFonts w:ascii="Arial" w:hAnsi="Arial" w:cs="Arial"/>
          <w:sz w:val="22"/>
          <w:szCs w:val="22"/>
          <w:lang w:val="es-CO" w:eastAsia="es-CO"/>
        </w:rPr>
      </w:pPr>
      <w:r w:rsidRPr="00FB6491">
        <w:rPr>
          <w:rFonts w:ascii="Arial" w:hAnsi="Arial" w:cs="Arial"/>
          <w:sz w:val="22"/>
          <w:szCs w:val="22"/>
          <w:lang w:val="es-CO" w:eastAsia="es-CO"/>
        </w:rPr>
        <w:t>E</w:t>
      </w:r>
      <w:r w:rsidR="00EC03EA" w:rsidRPr="00FB6491">
        <w:rPr>
          <w:rFonts w:ascii="Arial" w:hAnsi="Arial" w:cs="Arial"/>
          <w:sz w:val="22"/>
          <w:szCs w:val="22"/>
          <w:lang w:val="es-CO" w:eastAsia="es-CO"/>
        </w:rPr>
        <w:t>n la presentación del proyecto</w:t>
      </w:r>
      <w:r w:rsidRPr="00FB6491">
        <w:rPr>
          <w:rFonts w:ascii="Arial" w:hAnsi="Arial" w:cs="Arial"/>
          <w:sz w:val="22"/>
          <w:szCs w:val="22"/>
          <w:lang w:val="es-CO" w:eastAsia="es-CO"/>
        </w:rPr>
        <w:t xml:space="preserve">, el operador público de televisión deberá especificar, como mínimo, </w:t>
      </w:r>
      <w:r w:rsidR="00EC03EA" w:rsidRPr="00FB6491">
        <w:rPr>
          <w:rFonts w:ascii="Arial" w:hAnsi="Arial" w:cs="Arial"/>
          <w:sz w:val="22"/>
          <w:szCs w:val="22"/>
          <w:lang w:val="es-CO" w:eastAsia="es-CO"/>
        </w:rPr>
        <w:t>los antecedentes y el alcance, los objetivos, la justificación, el marco teórico, el marco metodológico, el cronograma de ejecución de las actividades y el presupuesto.</w:t>
      </w:r>
    </w:p>
    <w:p w14:paraId="1F4A4B03" w14:textId="77777777" w:rsidR="00EC03EA" w:rsidRPr="00FB6491" w:rsidRDefault="00EC03EA" w:rsidP="00563E38">
      <w:pPr>
        <w:spacing w:after="0" w:line="276" w:lineRule="auto"/>
        <w:contextualSpacing/>
        <w:rPr>
          <w:rFonts w:ascii="Arial" w:hAnsi="Arial" w:cs="Arial"/>
          <w:sz w:val="22"/>
          <w:szCs w:val="22"/>
          <w:lang w:val="es-CO" w:eastAsia="es-CO"/>
        </w:rPr>
      </w:pPr>
    </w:p>
    <w:p w14:paraId="002C6E1D" w14:textId="2966C41F" w:rsidR="00EC03EA" w:rsidRPr="001B7450" w:rsidRDefault="005A30C1" w:rsidP="001B7450">
      <w:pPr>
        <w:spacing w:line="276" w:lineRule="auto"/>
        <w:contextualSpacing/>
        <w:rPr>
          <w:rFonts w:ascii="Arial" w:hAnsi="Arial" w:cs="Arial"/>
          <w:sz w:val="22"/>
          <w:szCs w:val="22"/>
          <w:lang w:val="es-CO" w:eastAsia="es-CO"/>
        </w:rPr>
      </w:pPr>
      <w:r w:rsidRPr="001B7450">
        <w:rPr>
          <w:rFonts w:ascii="Arial" w:hAnsi="Arial" w:cs="Arial"/>
          <w:sz w:val="22"/>
          <w:szCs w:val="22"/>
          <w:lang w:val="es-CO" w:eastAsia="es-CO"/>
        </w:rPr>
        <w:t xml:space="preserve">Los </w:t>
      </w:r>
      <w:r w:rsidR="00EC03EA" w:rsidRPr="001B7450">
        <w:rPr>
          <w:rFonts w:ascii="Arial" w:hAnsi="Arial" w:cs="Arial"/>
          <w:sz w:val="22"/>
          <w:szCs w:val="22"/>
          <w:lang w:val="es-CO" w:eastAsia="es-CO"/>
        </w:rPr>
        <w:t>proyectos no podrán estar una extensión de los planes de inversión.</w:t>
      </w:r>
    </w:p>
    <w:p w14:paraId="4388EE9B" w14:textId="77777777" w:rsidR="00EC03EA" w:rsidRPr="00FB6491" w:rsidRDefault="00EC03EA" w:rsidP="00563E38">
      <w:pPr>
        <w:spacing w:after="0" w:line="276" w:lineRule="auto"/>
        <w:rPr>
          <w:rFonts w:ascii="Arial" w:hAnsi="Arial" w:cs="Arial"/>
          <w:b/>
          <w:sz w:val="22"/>
          <w:szCs w:val="22"/>
          <w:lang w:val="es-CO"/>
        </w:rPr>
      </w:pPr>
    </w:p>
    <w:p w14:paraId="77368041" w14:textId="040807FD" w:rsidR="00EC03EA" w:rsidRPr="00FB6491" w:rsidRDefault="003D5723" w:rsidP="00563E38">
      <w:pPr>
        <w:spacing w:after="0" w:line="276" w:lineRule="auto"/>
        <w:rPr>
          <w:rFonts w:ascii="Arial" w:hAnsi="Arial" w:cs="Arial"/>
          <w:sz w:val="22"/>
          <w:szCs w:val="22"/>
          <w:lang w:val="es-CO"/>
        </w:rPr>
      </w:pPr>
      <w:r w:rsidRPr="00FB6491">
        <w:rPr>
          <w:rFonts w:ascii="Arial" w:hAnsi="Arial" w:cs="Arial"/>
          <w:b/>
          <w:sz w:val="22"/>
          <w:szCs w:val="22"/>
          <w:lang w:val="es-CO"/>
        </w:rPr>
        <w:t xml:space="preserve">ARTÍCULO </w:t>
      </w:r>
      <w:r w:rsidR="00BC43E9">
        <w:rPr>
          <w:rFonts w:ascii="Arial" w:hAnsi="Arial" w:cs="Arial"/>
          <w:b/>
          <w:sz w:val="22"/>
          <w:szCs w:val="22"/>
          <w:lang w:val="es-CO"/>
        </w:rPr>
        <w:t>9</w:t>
      </w:r>
      <w:r w:rsidRPr="00FB6491">
        <w:rPr>
          <w:rFonts w:ascii="Arial" w:hAnsi="Arial" w:cs="Arial"/>
          <w:b/>
          <w:sz w:val="22"/>
          <w:szCs w:val="22"/>
          <w:lang w:val="es-CO"/>
        </w:rPr>
        <w:t>. PRESENTACIÓN DEL PROYECTO.</w:t>
      </w:r>
      <w:r w:rsidRPr="00FB6491">
        <w:rPr>
          <w:rFonts w:ascii="Arial" w:hAnsi="Arial" w:cs="Arial"/>
          <w:sz w:val="22"/>
          <w:szCs w:val="22"/>
          <w:lang w:val="es-CO"/>
        </w:rPr>
        <w:t xml:space="preserve"> </w:t>
      </w:r>
      <w:r w:rsidR="00EC03EA" w:rsidRPr="00FB6491">
        <w:rPr>
          <w:rFonts w:ascii="Arial" w:hAnsi="Arial" w:cs="Arial"/>
          <w:sz w:val="22"/>
          <w:szCs w:val="22"/>
          <w:lang w:val="es-CO"/>
        </w:rPr>
        <w:t xml:space="preserve">Los operadores públicos de televisión deberán presentar el proyecto </w:t>
      </w:r>
      <w:r w:rsidR="002E5390" w:rsidRPr="00FB6491">
        <w:rPr>
          <w:rFonts w:ascii="Arial" w:hAnsi="Arial" w:cs="Arial"/>
          <w:sz w:val="22"/>
          <w:szCs w:val="22"/>
          <w:lang w:val="es-CO" w:eastAsia="es-CO"/>
        </w:rPr>
        <w:t>en el formato que establezca el Ministerio de TIC</w:t>
      </w:r>
      <w:r w:rsidR="00EC03EA" w:rsidRPr="00FB6491">
        <w:rPr>
          <w:rFonts w:ascii="Arial" w:hAnsi="Arial" w:cs="Arial"/>
          <w:sz w:val="22"/>
          <w:szCs w:val="22"/>
          <w:lang w:val="es-CO" w:eastAsia="es-CO"/>
        </w:rPr>
        <w:t xml:space="preserve"> y </w:t>
      </w:r>
      <w:r w:rsidR="00EC03EA" w:rsidRPr="00FB6491">
        <w:rPr>
          <w:rFonts w:ascii="Arial" w:hAnsi="Arial" w:cs="Arial"/>
          <w:sz w:val="22"/>
          <w:szCs w:val="22"/>
        </w:rPr>
        <w:t xml:space="preserve">serán verificados por el </w:t>
      </w:r>
      <w:r w:rsidR="00EC03EA" w:rsidRPr="00FB6491">
        <w:rPr>
          <w:rFonts w:ascii="Arial" w:hAnsi="Arial" w:cs="Arial"/>
          <w:sz w:val="22"/>
          <w:szCs w:val="22"/>
          <w:lang w:val="es-CO"/>
        </w:rPr>
        <w:t>Grupo Interno de Trabajo de Fortalecimiento al Sistema de Medios Públicos, o quien haga sus veces. En esta verificación, se podrá solicitar al operador que corrija y/o aclare lo que se considere necesario</w:t>
      </w:r>
    </w:p>
    <w:p w14:paraId="00E344F0" w14:textId="77777777" w:rsidR="00EC03EA" w:rsidRPr="00FB6491" w:rsidRDefault="00EC03EA" w:rsidP="00563E38">
      <w:pPr>
        <w:spacing w:after="0" w:line="276" w:lineRule="auto"/>
        <w:rPr>
          <w:rFonts w:ascii="Arial" w:hAnsi="Arial" w:cs="Arial"/>
          <w:sz w:val="22"/>
          <w:szCs w:val="22"/>
          <w:lang w:val="es-CO"/>
        </w:rPr>
      </w:pPr>
    </w:p>
    <w:p w14:paraId="29D86077" w14:textId="6928030B" w:rsidR="00EC03EA" w:rsidRPr="00FB6491" w:rsidRDefault="00EC03EA" w:rsidP="00563E38">
      <w:pPr>
        <w:spacing w:after="0" w:line="276" w:lineRule="auto"/>
        <w:rPr>
          <w:rFonts w:ascii="Arial" w:hAnsi="Arial" w:cs="Arial"/>
          <w:sz w:val="22"/>
          <w:szCs w:val="22"/>
        </w:rPr>
      </w:pPr>
      <w:r w:rsidRPr="00FB6491">
        <w:rPr>
          <w:rFonts w:ascii="Arial" w:hAnsi="Arial" w:cs="Arial"/>
          <w:sz w:val="22"/>
          <w:szCs w:val="22"/>
        </w:rPr>
        <w:t>La financiación de los proyectos podrá ser realizada durante el transcurso de cada vigencia fiscal</w:t>
      </w:r>
      <w:r w:rsidR="00B52DB5" w:rsidRPr="00FB6491">
        <w:rPr>
          <w:rFonts w:ascii="Arial" w:hAnsi="Arial" w:cs="Arial"/>
          <w:sz w:val="22"/>
          <w:szCs w:val="22"/>
        </w:rPr>
        <w:t xml:space="preserve">, siempre que los recursos se ejecuten a más tardar el </w:t>
      </w:r>
      <w:r w:rsidR="003D5723" w:rsidRPr="00FB6491">
        <w:rPr>
          <w:rFonts w:ascii="Arial" w:hAnsi="Arial" w:cs="Arial"/>
          <w:sz w:val="22"/>
          <w:szCs w:val="22"/>
        </w:rPr>
        <w:t>treinta y uno (</w:t>
      </w:r>
      <w:r w:rsidR="00B52DB5" w:rsidRPr="00FB6491">
        <w:rPr>
          <w:rFonts w:ascii="Arial" w:hAnsi="Arial" w:cs="Arial"/>
          <w:sz w:val="22"/>
          <w:szCs w:val="22"/>
        </w:rPr>
        <w:t>31</w:t>
      </w:r>
      <w:r w:rsidR="003D5723" w:rsidRPr="00FB6491">
        <w:rPr>
          <w:rFonts w:ascii="Arial" w:hAnsi="Arial" w:cs="Arial"/>
          <w:sz w:val="22"/>
          <w:szCs w:val="22"/>
        </w:rPr>
        <w:t>)</w:t>
      </w:r>
      <w:r w:rsidR="00B52DB5" w:rsidRPr="00FB6491">
        <w:rPr>
          <w:rFonts w:ascii="Arial" w:hAnsi="Arial" w:cs="Arial"/>
          <w:sz w:val="22"/>
          <w:szCs w:val="22"/>
        </w:rPr>
        <w:t xml:space="preserve"> de diciembre de la misma</w:t>
      </w:r>
      <w:r w:rsidR="003D5723" w:rsidRPr="00FB6491">
        <w:rPr>
          <w:rFonts w:ascii="Arial" w:hAnsi="Arial" w:cs="Arial"/>
          <w:sz w:val="22"/>
          <w:szCs w:val="22"/>
        </w:rPr>
        <w:t xml:space="preserve"> vigencia</w:t>
      </w:r>
      <w:r w:rsidR="00B52DB5" w:rsidRPr="00FB6491">
        <w:rPr>
          <w:rFonts w:ascii="Arial" w:hAnsi="Arial" w:cs="Arial"/>
          <w:sz w:val="22"/>
          <w:szCs w:val="22"/>
        </w:rPr>
        <w:t>.</w:t>
      </w:r>
    </w:p>
    <w:p w14:paraId="6CF96E53" w14:textId="77777777" w:rsidR="00EC03EA" w:rsidRPr="00FB6491" w:rsidRDefault="00EC03EA" w:rsidP="00563E38">
      <w:pPr>
        <w:spacing w:after="0" w:line="276" w:lineRule="auto"/>
        <w:rPr>
          <w:rFonts w:ascii="Arial" w:hAnsi="Arial" w:cs="Arial"/>
          <w:sz w:val="22"/>
          <w:szCs w:val="22"/>
        </w:rPr>
      </w:pPr>
    </w:p>
    <w:p w14:paraId="380A5B3B" w14:textId="3AF4B6A4" w:rsidR="00EC03EA" w:rsidRPr="00FB6491" w:rsidRDefault="003D5723" w:rsidP="00563E38">
      <w:pPr>
        <w:spacing w:after="0" w:line="276" w:lineRule="auto"/>
        <w:rPr>
          <w:rFonts w:ascii="Arial" w:hAnsi="Arial" w:cs="Arial"/>
          <w:sz w:val="22"/>
          <w:szCs w:val="22"/>
          <w:lang w:val="es-CO"/>
        </w:rPr>
      </w:pPr>
      <w:r w:rsidRPr="00FB6491">
        <w:rPr>
          <w:rFonts w:ascii="Arial" w:hAnsi="Arial" w:cs="Arial"/>
          <w:b/>
          <w:sz w:val="22"/>
          <w:szCs w:val="22"/>
          <w:lang w:val="es-CO"/>
        </w:rPr>
        <w:t xml:space="preserve">ARTÍCULO </w:t>
      </w:r>
      <w:r w:rsidR="00BC43E9">
        <w:rPr>
          <w:rFonts w:ascii="Arial" w:hAnsi="Arial" w:cs="Arial"/>
          <w:b/>
          <w:sz w:val="22"/>
          <w:szCs w:val="22"/>
          <w:lang w:val="es-CO"/>
        </w:rPr>
        <w:t>10</w:t>
      </w:r>
      <w:r w:rsidRPr="00FB6491">
        <w:rPr>
          <w:rFonts w:ascii="Arial" w:hAnsi="Arial" w:cs="Arial"/>
          <w:b/>
          <w:sz w:val="22"/>
          <w:szCs w:val="22"/>
          <w:lang w:val="es-CO"/>
        </w:rPr>
        <w:t>. APROBACIÓN DEL PROYECTO Y ASIGNACIÓN DE RECURSOS</w:t>
      </w:r>
      <w:r w:rsidR="00EC03EA" w:rsidRPr="00FB6491">
        <w:rPr>
          <w:rFonts w:ascii="Arial" w:hAnsi="Arial" w:cs="Arial"/>
          <w:b/>
          <w:i/>
          <w:sz w:val="22"/>
          <w:szCs w:val="22"/>
          <w:lang w:val="es-CO"/>
        </w:rPr>
        <w:t>.</w:t>
      </w:r>
      <w:r w:rsidR="00EC03EA" w:rsidRPr="00FB6491">
        <w:rPr>
          <w:rFonts w:ascii="Arial" w:hAnsi="Arial" w:cs="Arial"/>
          <w:sz w:val="22"/>
          <w:szCs w:val="22"/>
          <w:lang w:val="es-CO"/>
        </w:rPr>
        <w:t xml:space="preserve"> El proyecto será aprobado mediante resolución motivada.</w:t>
      </w:r>
    </w:p>
    <w:p w14:paraId="005AA60D" w14:textId="77777777" w:rsidR="00EC03EA" w:rsidRPr="00FB6491" w:rsidRDefault="00EC03EA" w:rsidP="00563E38">
      <w:pPr>
        <w:spacing w:after="0" w:line="276" w:lineRule="auto"/>
        <w:rPr>
          <w:rFonts w:ascii="Arial" w:hAnsi="Arial" w:cs="Arial"/>
          <w:sz w:val="22"/>
          <w:szCs w:val="22"/>
          <w:lang w:val="es-CO"/>
        </w:rPr>
      </w:pPr>
    </w:p>
    <w:p w14:paraId="7D861462" w14:textId="528E2BE0" w:rsidR="00EC03EA" w:rsidRPr="00FB6491" w:rsidRDefault="00EC03EA" w:rsidP="00563E38">
      <w:pPr>
        <w:spacing w:after="0" w:line="276" w:lineRule="auto"/>
        <w:rPr>
          <w:rFonts w:ascii="Arial" w:hAnsi="Arial" w:cs="Arial"/>
          <w:sz w:val="22"/>
          <w:szCs w:val="22"/>
          <w:lang w:val="es-CO"/>
        </w:rPr>
      </w:pPr>
      <w:r w:rsidRPr="00FB6491">
        <w:rPr>
          <w:rFonts w:ascii="Arial" w:hAnsi="Arial" w:cs="Arial"/>
          <w:sz w:val="22"/>
          <w:szCs w:val="22"/>
          <w:lang w:val="es-CO"/>
        </w:rPr>
        <w:t xml:space="preserve">Con los recursos del </w:t>
      </w:r>
      <w:r w:rsidRPr="00FB6491">
        <w:rPr>
          <w:rFonts w:ascii="Arial" w:hAnsi="Arial" w:cs="Arial"/>
          <w:sz w:val="22"/>
          <w:szCs w:val="22"/>
        </w:rPr>
        <w:t>Fondo Único de TIC, los operadores públicos de televisión pueden adquirir compromisos presupuestales a partir de la expedición de la resolución de asignación y dentro de los plazos establecidos en la respectiva resolución.</w:t>
      </w:r>
      <w:r w:rsidR="00722FE5" w:rsidRPr="00FB6491">
        <w:rPr>
          <w:rFonts w:ascii="Arial" w:hAnsi="Arial" w:cs="Arial"/>
          <w:sz w:val="22"/>
          <w:szCs w:val="22"/>
        </w:rPr>
        <w:t xml:space="preserve"> </w:t>
      </w:r>
      <w:r w:rsidRPr="00FB6491">
        <w:rPr>
          <w:rFonts w:ascii="Arial" w:hAnsi="Arial" w:cs="Arial"/>
          <w:sz w:val="22"/>
          <w:szCs w:val="22"/>
          <w:lang w:val="es-CO"/>
        </w:rPr>
        <w:t>Estos compromisos deberán estar directamente relacionados con el cumplimiento del objeto del proyecto y dar estricto cumplimiento a lo establecido en el artículo 71 del Decreto 111 de 1996.</w:t>
      </w:r>
    </w:p>
    <w:p w14:paraId="1BC8E5DF" w14:textId="77777777" w:rsidR="00EC03EA" w:rsidRPr="00FB6491" w:rsidRDefault="00EC03EA" w:rsidP="00563E38">
      <w:pPr>
        <w:spacing w:after="0" w:line="276" w:lineRule="auto"/>
        <w:rPr>
          <w:rFonts w:ascii="Arial" w:hAnsi="Arial" w:cs="Arial"/>
          <w:sz w:val="22"/>
          <w:szCs w:val="22"/>
          <w:lang w:val="es-CO"/>
        </w:rPr>
      </w:pPr>
    </w:p>
    <w:p w14:paraId="05274FA4" w14:textId="77777777" w:rsidR="00EC03EA" w:rsidRPr="00FB6491" w:rsidRDefault="00EC03EA" w:rsidP="00563E38">
      <w:pPr>
        <w:spacing w:after="0" w:line="276" w:lineRule="auto"/>
        <w:rPr>
          <w:rFonts w:ascii="Arial" w:hAnsi="Arial" w:cs="Arial"/>
          <w:sz w:val="22"/>
          <w:szCs w:val="22"/>
          <w:lang w:val="es-CO"/>
        </w:rPr>
      </w:pPr>
      <w:r w:rsidRPr="00FB6491">
        <w:rPr>
          <w:rFonts w:ascii="Arial" w:hAnsi="Arial" w:cs="Arial"/>
          <w:sz w:val="22"/>
          <w:szCs w:val="22"/>
          <w:lang w:val="es-CO"/>
        </w:rPr>
        <w:t>Los operadores públicos de televisión no podrán cubrir gastos de funcionamiento con los recursos asignados para la financiación de proyectos.</w:t>
      </w:r>
    </w:p>
    <w:p w14:paraId="5026FFD3" w14:textId="77777777" w:rsidR="00EC03EA" w:rsidRPr="00FB6491" w:rsidRDefault="00EC03EA" w:rsidP="00563E38">
      <w:pPr>
        <w:spacing w:after="0" w:line="276" w:lineRule="auto"/>
        <w:rPr>
          <w:rFonts w:ascii="Arial" w:hAnsi="Arial" w:cs="Arial"/>
          <w:sz w:val="22"/>
          <w:szCs w:val="22"/>
        </w:rPr>
      </w:pPr>
    </w:p>
    <w:p w14:paraId="033112CE" w14:textId="77777777" w:rsidR="00EC03EA" w:rsidRPr="00FB6491" w:rsidRDefault="00EC03EA" w:rsidP="00563E38">
      <w:pPr>
        <w:spacing w:after="0" w:line="276" w:lineRule="auto"/>
        <w:jc w:val="center"/>
        <w:rPr>
          <w:rFonts w:ascii="Arial" w:hAnsi="Arial" w:cs="Arial"/>
          <w:b/>
          <w:sz w:val="22"/>
          <w:szCs w:val="22"/>
          <w:lang w:val="es-CO"/>
        </w:rPr>
      </w:pPr>
      <w:r w:rsidRPr="00FB6491">
        <w:rPr>
          <w:rFonts w:ascii="Arial" w:hAnsi="Arial" w:cs="Arial"/>
          <w:b/>
          <w:sz w:val="22"/>
          <w:szCs w:val="22"/>
          <w:lang w:val="es-CO"/>
        </w:rPr>
        <w:lastRenderedPageBreak/>
        <w:t xml:space="preserve">Sección 2 </w:t>
      </w:r>
    </w:p>
    <w:p w14:paraId="0CAB1173" w14:textId="77777777" w:rsidR="00EC03EA" w:rsidRPr="00FB6491" w:rsidRDefault="00EC03EA" w:rsidP="00563E38">
      <w:pPr>
        <w:spacing w:after="0" w:line="276" w:lineRule="auto"/>
        <w:jc w:val="center"/>
        <w:rPr>
          <w:rFonts w:ascii="Arial" w:hAnsi="Arial" w:cs="Arial"/>
          <w:b/>
          <w:sz w:val="22"/>
          <w:szCs w:val="22"/>
          <w:lang w:val="es-CO"/>
        </w:rPr>
      </w:pPr>
      <w:r w:rsidRPr="00FB6491">
        <w:rPr>
          <w:rFonts w:ascii="Arial" w:hAnsi="Arial" w:cs="Arial"/>
          <w:b/>
          <w:sz w:val="22"/>
          <w:szCs w:val="22"/>
          <w:lang w:val="es-CO"/>
        </w:rPr>
        <w:t>Ejecución del Proyecto</w:t>
      </w:r>
    </w:p>
    <w:p w14:paraId="19C92D7E" w14:textId="77777777" w:rsidR="00EC03EA" w:rsidRPr="00FB6491" w:rsidRDefault="00EC03EA" w:rsidP="00563E38">
      <w:pPr>
        <w:spacing w:after="0" w:line="276" w:lineRule="auto"/>
        <w:jc w:val="center"/>
        <w:rPr>
          <w:rFonts w:ascii="Arial" w:hAnsi="Arial" w:cs="Arial"/>
          <w:sz w:val="22"/>
          <w:szCs w:val="22"/>
          <w:lang w:val="es-CO"/>
        </w:rPr>
      </w:pPr>
    </w:p>
    <w:p w14:paraId="55E2F488" w14:textId="06081325" w:rsidR="00EC03EA" w:rsidRPr="00FB6491" w:rsidRDefault="003D5723" w:rsidP="00563E38">
      <w:pPr>
        <w:spacing w:after="0" w:line="276" w:lineRule="auto"/>
        <w:rPr>
          <w:rFonts w:ascii="Arial" w:hAnsi="Arial" w:cs="Arial"/>
          <w:sz w:val="22"/>
          <w:szCs w:val="22"/>
          <w:lang w:val="es-CO"/>
        </w:rPr>
      </w:pPr>
      <w:r w:rsidRPr="00FB6491">
        <w:rPr>
          <w:rFonts w:ascii="Arial" w:hAnsi="Arial" w:cs="Arial"/>
          <w:b/>
          <w:sz w:val="22"/>
          <w:szCs w:val="22"/>
          <w:lang w:val="es-CO"/>
        </w:rPr>
        <w:t xml:space="preserve">ARTÍCULO </w:t>
      </w:r>
      <w:r w:rsidR="00BC43E9">
        <w:rPr>
          <w:rFonts w:ascii="Arial" w:hAnsi="Arial" w:cs="Arial"/>
          <w:b/>
          <w:sz w:val="22"/>
          <w:szCs w:val="22"/>
          <w:lang w:val="es-CO"/>
        </w:rPr>
        <w:t>11</w:t>
      </w:r>
      <w:r w:rsidRPr="00FB6491">
        <w:rPr>
          <w:rFonts w:ascii="Arial" w:hAnsi="Arial" w:cs="Arial"/>
          <w:b/>
          <w:sz w:val="22"/>
          <w:szCs w:val="22"/>
          <w:lang w:val="es-CO"/>
        </w:rPr>
        <w:t xml:space="preserve">. EJECUCIÓN DEL PROYECTO. </w:t>
      </w:r>
      <w:r w:rsidR="00EC03EA" w:rsidRPr="00FB6491">
        <w:rPr>
          <w:rFonts w:ascii="Arial" w:hAnsi="Arial" w:cs="Arial"/>
          <w:sz w:val="22"/>
          <w:szCs w:val="22"/>
          <w:lang w:val="es-CO"/>
        </w:rPr>
        <w:t xml:space="preserve">La ejecución de los recursos asignados para la financiación de proyectos se hará en el marco de su autonomía y responsabilidad. Estos recursos se entenderán ejecutados en las siguientes condiciones para cada línea de inversión: </w:t>
      </w:r>
    </w:p>
    <w:p w14:paraId="7ECBF815" w14:textId="77777777" w:rsidR="00EC03EA" w:rsidRPr="00FB6491" w:rsidRDefault="00EC03EA" w:rsidP="00563E38">
      <w:pPr>
        <w:spacing w:after="0" w:line="276" w:lineRule="auto"/>
        <w:rPr>
          <w:rFonts w:ascii="Arial" w:hAnsi="Arial" w:cs="Arial"/>
          <w:sz w:val="22"/>
          <w:szCs w:val="22"/>
          <w:lang w:val="es-CO"/>
        </w:rPr>
      </w:pPr>
    </w:p>
    <w:p w14:paraId="71F92AB9" w14:textId="45B6CDDA" w:rsidR="00EC03EA" w:rsidRPr="00FB6491" w:rsidRDefault="00EC03EA" w:rsidP="00563E38">
      <w:pPr>
        <w:pStyle w:val="Prrafodelista"/>
        <w:numPr>
          <w:ilvl w:val="0"/>
          <w:numId w:val="1"/>
        </w:numPr>
        <w:spacing w:line="276" w:lineRule="auto"/>
        <w:ind w:left="426" w:hanging="284"/>
        <w:contextualSpacing/>
        <w:jc w:val="both"/>
        <w:rPr>
          <w:rFonts w:ascii="Arial" w:hAnsi="Arial" w:cs="Arial"/>
          <w:sz w:val="22"/>
          <w:szCs w:val="22"/>
          <w:lang w:val="es-CO"/>
        </w:rPr>
      </w:pPr>
      <w:r w:rsidRPr="00FB6491">
        <w:rPr>
          <w:rFonts w:ascii="Arial" w:hAnsi="Arial" w:cs="Arial"/>
          <w:b/>
          <w:sz w:val="22"/>
          <w:szCs w:val="22"/>
          <w:lang w:val="es-CO"/>
        </w:rPr>
        <w:t>Fortalecimiento de la programación y la producción de contenidos audiovisuales y multiplataforma:</w:t>
      </w:r>
      <w:r w:rsidRPr="00FB6491">
        <w:rPr>
          <w:rFonts w:ascii="Arial" w:hAnsi="Arial" w:cs="Arial"/>
          <w:sz w:val="22"/>
          <w:szCs w:val="22"/>
          <w:lang w:val="es-CO"/>
        </w:rPr>
        <w:t xml:space="preserve"> Con el recibo a satisfacción de los programas financiados por parte del operador público y la emisión de la totalidad de los contenidos financiados, en las condiciones señaladas en el respectivo proyecto viabilizado por el Ministerio de</w:t>
      </w:r>
      <w:r w:rsidR="003D5723" w:rsidRPr="00FB6491">
        <w:rPr>
          <w:rFonts w:ascii="Arial" w:hAnsi="Arial" w:cs="Arial"/>
          <w:sz w:val="22"/>
          <w:szCs w:val="22"/>
          <w:lang w:val="es-CO"/>
        </w:rPr>
        <w:t xml:space="preserve"> TIC.</w:t>
      </w:r>
    </w:p>
    <w:p w14:paraId="7EE8E706" w14:textId="77777777" w:rsidR="00EC03EA" w:rsidRPr="00FB6491" w:rsidRDefault="00EC03EA" w:rsidP="00563E38">
      <w:pPr>
        <w:pStyle w:val="Prrafodelista"/>
        <w:spacing w:line="276" w:lineRule="auto"/>
        <w:ind w:left="426" w:hanging="284"/>
        <w:rPr>
          <w:rFonts w:ascii="Arial" w:hAnsi="Arial" w:cs="Arial"/>
          <w:sz w:val="22"/>
          <w:szCs w:val="22"/>
          <w:lang w:val="es-CO"/>
        </w:rPr>
      </w:pPr>
    </w:p>
    <w:p w14:paraId="47F3E011" w14:textId="77777777" w:rsidR="00EC03EA" w:rsidRPr="00FB6491" w:rsidRDefault="00EC03EA" w:rsidP="00563E38">
      <w:pPr>
        <w:pStyle w:val="Prrafodelista"/>
        <w:numPr>
          <w:ilvl w:val="0"/>
          <w:numId w:val="1"/>
        </w:numPr>
        <w:spacing w:line="276" w:lineRule="auto"/>
        <w:ind w:left="426" w:hanging="284"/>
        <w:contextualSpacing/>
        <w:jc w:val="both"/>
        <w:rPr>
          <w:rFonts w:ascii="Arial" w:hAnsi="Arial" w:cs="Arial"/>
          <w:sz w:val="22"/>
          <w:szCs w:val="22"/>
          <w:lang w:val="es-CO"/>
        </w:rPr>
      </w:pPr>
      <w:r w:rsidRPr="00FB6491">
        <w:rPr>
          <w:rFonts w:ascii="Arial" w:hAnsi="Arial" w:cs="Arial"/>
          <w:b/>
          <w:bCs/>
          <w:sz w:val="22"/>
          <w:szCs w:val="22"/>
          <w:lang w:val="es-CO"/>
        </w:rPr>
        <w:t>Fortalecimiento de la infraestructura tecnológica instalada para la producción, emisión y transporte de la señal</w:t>
      </w:r>
      <w:r w:rsidRPr="00FB6491">
        <w:rPr>
          <w:rFonts w:ascii="Arial" w:hAnsi="Arial" w:cs="Arial"/>
          <w:sz w:val="22"/>
          <w:szCs w:val="22"/>
          <w:lang w:val="es-CO"/>
        </w:rPr>
        <w:t>: Con el recibo a satisfacción por parte del operador público de las obras civiles o de los equipos, y con la instalación y puesta en funcionamiento de los equipos.</w:t>
      </w:r>
    </w:p>
    <w:p w14:paraId="71E7D4FF" w14:textId="77777777" w:rsidR="00EC03EA" w:rsidRPr="00FB6491" w:rsidRDefault="00EC03EA" w:rsidP="00563E38">
      <w:pPr>
        <w:pStyle w:val="Prrafodelista"/>
        <w:spacing w:line="276" w:lineRule="auto"/>
        <w:ind w:left="426" w:hanging="284"/>
        <w:rPr>
          <w:rFonts w:ascii="Arial" w:hAnsi="Arial" w:cs="Arial"/>
          <w:sz w:val="22"/>
          <w:szCs w:val="22"/>
          <w:lang w:val="es-CO"/>
        </w:rPr>
      </w:pPr>
    </w:p>
    <w:p w14:paraId="65E33F42" w14:textId="77777777" w:rsidR="00EC03EA" w:rsidRPr="00FB6491" w:rsidRDefault="00EC03EA" w:rsidP="00563E38">
      <w:pPr>
        <w:pStyle w:val="Prrafodelista"/>
        <w:numPr>
          <w:ilvl w:val="0"/>
          <w:numId w:val="1"/>
        </w:numPr>
        <w:spacing w:line="276" w:lineRule="auto"/>
        <w:ind w:left="426" w:hanging="284"/>
        <w:contextualSpacing/>
        <w:jc w:val="both"/>
        <w:rPr>
          <w:rFonts w:ascii="Arial" w:hAnsi="Arial" w:cs="Arial"/>
          <w:sz w:val="22"/>
          <w:szCs w:val="22"/>
          <w:lang w:val="es-CO"/>
        </w:rPr>
      </w:pPr>
      <w:r w:rsidRPr="00FB6491">
        <w:rPr>
          <w:rFonts w:ascii="Arial" w:hAnsi="Arial" w:cs="Arial"/>
          <w:b/>
          <w:bCs/>
          <w:sz w:val="22"/>
          <w:szCs w:val="22"/>
          <w:lang w:val="es-CO"/>
        </w:rPr>
        <w:t>Estudios, investigaciones y mediciones dentro del marco del servicio de televisión, que permitan el conocimiento de las audiencias</w:t>
      </w:r>
      <w:r w:rsidRPr="00FB6491">
        <w:rPr>
          <w:rFonts w:ascii="Arial" w:hAnsi="Arial" w:cs="Arial"/>
          <w:sz w:val="22"/>
          <w:szCs w:val="22"/>
          <w:lang w:val="es-CO"/>
        </w:rPr>
        <w:t xml:space="preserve">: Con el recibo a satisfacción por parte del operador público del bien o servicio y el análisis sobre el cumplimiento de los objetivos trazados en el plan y las acciones que adelantará el operador con los resultados obtenidos. </w:t>
      </w:r>
    </w:p>
    <w:p w14:paraId="59FEB44C" w14:textId="77777777" w:rsidR="00EC03EA" w:rsidRPr="00FB6491" w:rsidRDefault="00EC03EA" w:rsidP="00563E38">
      <w:pPr>
        <w:spacing w:after="0" w:line="276" w:lineRule="auto"/>
        <w:rPr>
          <w:rFonts w:ascii="Arial" w:hAnsi="Arial" w:cs="Arial"/>
          <w:sz w:val="22"/>
          <w:szCs w:val="22"/>
          <w:lang w:val="es-CO"/>
        </w:rPr>
      </w:pPr>
    </w:p>
    <w:p w14:paraId="1B57A1FA" w14:textId="5B0585DF" w:rsidR="00EC03EA" w:rsidRPr="00FB6491" w:rsidRDefault="003D5723" w:rsidP="00563E38">
      <w:pPr>
        <w:spacing w:after="0" w:line="276" w:lineRule="auto"/>
        <w:rPr>
          <w:rFonts w:ascii="Arial" w:hAnsi="Arial" w:cs="Arial"/>
          <w:sz w:val="22"/>
          <w:szCs w:val="22"/>
          <w:lang w:val="es-CO"/>
        </w:rPr>
      </w:pPr>
      <w:r w:rsidRPr="00FB6491">
        <w:rPr>
          <w:rFonts w:ascii="Arial" w:hAnsi="Arial" w:cs="Arial"/>
          <w:b/>
          <w:sz w:val="22"/>
          <w:szCs w:val="22"/>
          <w:lang w:val="es-CO"/>
        </w:rPr>
        <w:t xml:space="preserve">ARTÍCULO </w:t>
      </w:r>
      <w:r w:rsidR="00BC43E9">
        <w:rPr>
          <w:rFonts w:ascii="Arial" w:hAnsi="Arial" w:cs="Arial"/>
          <w:b/>
          <w:sz w:val="22"/>
          <w:szCs w:val="22"/>
          <w:lang w:val="es-CO"/>
        </w:rPr>
        <w:t>12</w:t>
      </w:r>
      <w:r w:rsidRPr="00FB6491">
        <w:rPr>
          <w:rFonts w:ascii="Arial" w:hAnsi="Arial" w:cs="Arial"/>
          <w:b/>
          <w:sz w:val="22"/>
          <w:szCs w:val="22"/>
          <w:lang w:val="es-CO"/>
        </w:rPr>
        <w:t xml:space="preserve">. DESEMBOLSO Y MANEJO DE RECURSOS. </w:t>
      </w:r>
      <w:r w:rsidR="00EC03EA" w:rsidRPr="00FB6491">
        <w:rPr>
          <w:rFonts w:ascii="Arial" w:hAnsi="Arial" w:cs="Arial"/>
          <w:sz w:val="22"/>
          <w:szCs w:val="22"/>
          <w:lang w:val="es-CO"/>
        </w:rPr>
        <w:t xml:space="preserve">El desembolso de los recursos se efectuará </w:t>
      </w:r>
      <w:r w:rsidR="00B52DB5" w:rsidRPr="00FB6491">
        <w:rPr>
          <w:rFonts w:ascii="Arial" w:hAnsi="Arial" w:cs="Arial"/>
          <w:sz w:val="22"/>
          <w:szCs w:val="22"/>
          <w:lang w:val="es-CO"/>
        </w:rPr>
        <w:t xml:space="preserve">conforme </w:t>
      </w:r>
      <w:r w:rsidRPr="00FB6491">
        <w:rPr>
          <w:rFonts w:ascii="Arial" w:hAnsi="Arial" w:cs="Arial"/>
          <w:sz w:val="22"/>
          <w:szCs w:val="22"/>
          <w:lang w:val="es-CO"/>
        </w:rPr>
        <w:t>con</w:t>
      </w:r>
      <w:r w:rsidR="000C0148" w:rsidRPr="00FB6491">
        <w:rPr>
          <w:rFonts w:ascii="Arial" w:hAnsi="Arial" w:cs="Arial"/>
          <w:sz w:val="22"/>
          <w:szCs w:val="22"/>
          <w:lang w:val="es-CO"/>
        </w:rPr>
        <w:t xml:space="preserve"> las condiciones establecidas en la aprobación del proyecto</w:t>
      </w:r>
      <w:r w:rsidR="00EC03EA" w:rsidRPr="00FB6491">
        <w:rPr>
          <w:rFonts w:ascii="Arial" w:hAnsi="Arial" w:cs="Arial"/>
          <w:sz w:val="22"/>
          <w:szCs w:val="22"/>
          <w:lang w:val="es-CO"/>
        </w:rPr>
        <w:t xml:space="preserve">, previa solicitud por parte del beneficiario y con la presentación del plan de legalización trimestral de los recursos al funcionario del Ministerio </w:t>
      </w:r>
      <w:r w:rsidRPr="00FB6491">
        <w:rPr>
          <w:rFonts w:ascii="Arial" w:hAnsi="Arial" w:cs="Arial"/>
          <w:sz w:val="22"/>
          <w:szCs w:val="22"/>
          <w:lang w:val="es-CO"/>
        </w:rPr>
        <w:t xml:space="preserve">de TIC </w:t>
      </w:r>
      <w:r w:rsidR="00EC03EA" w:rsidRPr="00FB6491">
        <w:rPr>
          <w:rFonts w:ascii="Arial" w:hAnsi="Arial" w:cs="Arial"/>
          <w:sz w:val="22"/>
          <w:szCs w:val="22"/>
          <w:lang w:val="es-CO"/>
        </w:rPr>
        <w:t>designado para el seguimiento de la ejecución de los recursos, en la cuenta que para tal fin</w:t>
      </w:r>
      <w:r w:rsidR="00EC03EA" w:rsidRPr="00FB6491">
        <w:rPr>
          <w:rFonts w:ascii="Arial" w:hAnsi="Arial" w:cs="Arial"/>
          <w:bCs/>
          <w:sz w:val="22"/>
          <w:szCs w:val="22"/>
          <w:lang w:eastAsia="es-CO"/>
        </w:rPr>
        <w:t xml:space="preserve"> </w:t>
      </w:r>
      <w:r w:rsidR="00EC03EA" w:rsidRPr="00FB6491">
        <w:rPr>
          <w:rFonts w:ascii="Arial" w:hAnsi="Arial" w:cs="Arial"/>
          <w:sz w:val="22"/>
          <w:szCs w:val="22"/>
          <w:lang w:val="es-CO"/>
        </w:rPr>
        <w:t>acredite cada operador público de televisión para el manejo de los recursos asignados por el Fondo</w:t>
      </w:r>
      <w:r w:rsidRPr="00FB6491">
        <w:rPr>
          <w:rFonts w:ascii="Arial" w:hAnsi="Arial" w:cs="Arial"/>
          <w:sz w:val="22"/>
          <w:szCs w:val="22"/>
          <w:lang w:val="es-CO"/>
        </w:rPr>
        <w:t xml:space="preserve"> Único de TIC</w:t>
      </w:r>
      <w:r w:rsidR="00EC03EA" w:rsidRPr="00FB6491">
        <w:rPr>
          <w:rFonts w:ascii="Arial" w:hAnsi="Arial" w:cs="Arial"/>
          <w:sz w:val="22"/>
          <w:szCs w:val="22"/>
          <w:lang w:val="es-CO"/>
        </w:rPr>
        <w:t>.</w:t>
      </w:r>
    </w:p>
    <w:p w14:paraId="0BEDA98C" w14:textId="77777777" w:rsidR="00EC03EA" w:rsidRPr="00FB6491" w:rsidRDefault="00EC03EA" w:rsidP="00563E38">
      <w:pPr>
        <w:spacing w:after="0" w:line="276" w:lineRule="auto"/>
        <w:rPr>
          <w:rFonts w:ascii="Arial" w:hAnsi="Arial" w:cs="Arial"/>
          <w:sz w:val="22"/>
          <w:szCs w:val="22"/>
          <w:lang w:val="es-CO"/>
        </w:rPr>
      </w:pPr>
    </w:p>
    <w:p w14:paraId="378E1C67" w14:textId="2085E795" w:rsidR="00EC03EA" w:rsidRPr="00FB6491" w:rsidRDefault="00EC03EA" w:rsidP="00563E38">
      <w:pPr>
        <w:spacing w:after="0" w:line="276" w:lineRule="auto"/>
        <w:rPr>
          <w:rFonts w:ascii="Arial" w:hAnsi="Arial" w:cs="Arial"/>
          <w:sz w:val="22"/>
          <w:szCs w:val="22"/>
          <w:lang w:val="es-CO" w:eastAsia="en-US"/>
        </w:rPr>
      </w:pPr>
      <w:r w:rsidRPr="00FB6491">
        <w:rPr>
          <w:rFonts w:ascii="Arial" w:hAnsi="Arial" w:cs="Arial"/>
          <w:sz w:val="22"/>
          <w:szCs w:val="22"/>
        </w:rPr>
        <w:t>El manejo de los recursos debe realizarse a través de una cuenta de ahorros de una entidad financiera de calificación AAA+ vigilada por la Superintendencia Financiera, ésta será informada, al Ministerio</w:t>
      </w:r>
      <w:r w:rsidR="003D5723" w:rsidRPr="00FB6491">
        <w:rPr>
          <w:rFonts w:ascii="Arial" w:hAnsi="Arial" w:cs="Arial"/>
          <w:sz w:val="22"/>
          <w:szCs w:val="22"/>
        </w:rPr>
        <w:t xml:space="preserve"> de TIC</w:t>
      </w:r>
      <w:r w:rsidRPr="00FB6491">
        <w:rPr>
          <w:rFonts w:ascii="Arial" w:hAnsi="Arial" w:cs="Arial"/>
          <w:sz w:val="22"/>
          <w:szCs w:val="22"/>
        </w:rPr>
        <w:t>, por el operador público de televisión mediante certificación bancaria, al responsable del seguimiento.</w:t>
      </w:r>
    </w:p>
    <w:p w14:paraId="61E46C44" w14:textId="77777777" w:rsidR="00EC03EA" w:rsidRPr="00FB6491" w:rsidRDefault="00EC03EA" w:rsidP="00563E38">
      <w:pPr>
        <w:spacing w:after="0" w:line="276" w:lineRule="auto"/>
        <w:rPr>
          <w:rFonts w:ascii="Arial" w:hAnsi="Arial" w:cs="Arial"/>
          <w:sz w:val="22"/>
          <w:szCs w:val="22"/>
          <w:lang w:val="es-CO"/>
        </w:rPr>
      </w:pPr>
    </w:p>
    <w:p w14:paraId="131A462C" w14:textId="73C277BE" w:rsidR="00EC03EA" w:rsidRPr="00FB6491" w:rsidRDefault="00EC03EA" w:rsidP="00563E38">
      <w:pPr>
        <w:spacing w:after="0" w:line="276" w:lineRule="auto"/>
        <w:rPr>
          <w:rFonts w:ascii="Arial" w:hAnsi="Arial" w:cs="Arial"/>
          <w:b/>
          <w:sz w:val="22"/>
          <w:szCs w:val="22"/>
          <w:lang w:val="es-CO"/>
        </w:rPr>
      </w:pPr>
      <w:r w:rsidRPr="00FB6491">
        <w:rPr>
          <w:rFonts w:ascii="Arial" w:hAnsi="Arial" w:cs="Arial"/>
          <w:sz w:val="22"/>
          <w:szCs w:val="22"/>
          <w:lang w:val="es-CO"/>
        </w:rPr>
        <w:t xml:space="preserve">Como requisito para el desembolso de recursos, el funcionario del Ministerio </w:t>
      </w:r>
      <w:r w:rsidR="003D5723" w:rsidRPr="00FB6491">
        <w:rPr>
          <w:rFonts w:ascii="Arial" w:hAnsi="Arial" w:cs="Arial"/>
          <w:sz w:val="22"/>
          <w:szCs w:val="22"/>
          <w:lang w:val="es-CO"/>
        </w:rPr>
        <w:t xml:space="preserve">de TIC </w:t>
      </w:r>
      <w:r w:rsidRPr="00FB6491">
        <w:rPr>
          <w:rFonts w:ascii="Arial" w:hAnsi="Arial" w:cs="Arial"/>
          <w:sz w:val="22"/>
          <w:szCs w:val="22"/>
          <w:lang w:val="es-CO"/>
        </w:rPr>
        <w:t xml:space="preserve">designado para el seguimiento a la ejecución de los </w:t>
      </w:r>
      <w:proofErr w:type="gramStart"/>
      <w:r w:rsidRPr="00FB6491">
        <w:rPr>
          <w:rFonts w:ascii="Arial" w:hAnsi="Arial" w:cs="Arial"/>
          <w:sz w:val="22"/>
          <w:szCs w:val="22"/>
          <w:lang w:val="es-CO"/>
        </w:rPr>
        <w:t>recursos,</w:t>
      </w:r>
      <w:proofErr w:type="gramEnd"/>
      <w:r w:rsidRPr="00FB6491">
        <w:rPr>
          <w:rFonts w:ascii="Arial" w:hAnsi="Arial" w:cs="Arial"/>
          <w:sz w:val="22"/>
          <w:szCs w:val="22"/>
          <w:lang w:val="es-CO"/>
        </w:rPr>
        <w:t xml:space="preserve"> certificará que el operador público de televisión no tiene pendiente la entrega de informes finales de ejecución de planes de inversión y/o proyectos financiados con recursos del Fondo Único de TIC, ni reintegros de saldo de capital o de rendimientos financieros.</w:t>
      </w:r>
    </w:p>
    <w:p w14:paraId="7202B4D0" w14:textId="77777777" w:rsidR="00EC03EA" w:rsidRPr="00FB6491" w:rsidRDefault="00EC03EA" w:rsidP="00563E38">
      <w:pPr>
        <w:spacing w:after="0" w:line="276" w:lineRule="auto"/>
        <w:rPr>
          <w:rFonts w:ascii="Arial" w:hAnsi="Arial" w:cs="Arial"/>
          <w:b/>
          <w:sz w:val="22"/>
          <w:szCs w:val="22"/>
          <w:lang w:val="es-CO"/>
        </w:rPr>
      </w:pPr>
    </w:p>
    <w:p w14:paraId="6CDF7D8E" w14:textId="77777777" w:rsidR="00EC03EA" w:rsidRPr="00FB6491" w:rsidRDefault="00EC03EA" w:rsidP="00563E38">
      <w:pPr>
        <w:spacing w:after="0" w:line="276" w:lineRule="auto"/>
        <w:jc w:val="center"/>
        <w:rPr>
          <w:rFonts w:ascii="Arial" w:hAnsi="Arial" w:cs="Arial"/>
          <w:b/>
          <w:sz w:val="22"/>
          <w:szCs w:val="22"/>
          <w:lang w:val="es-CO"/>
        </w:rPr>
      </w:pPr>
      <w:r w:rsidRPr="00FB6491">
        <w:rPr>
          <w:rFonts w:ascii="Arial" w:hAnsi="Arial" w:cs="Arial"/>
          <w:b/>
          <w:sz w:val="22"/>
          <w:szCs w:val="22"/>
          <w:lang w:val="es-CO"/>
        </w:rPr>
        <w:t xml:space="preserve">Sección 3 </w:t>
      </w:r>
    </w:p>
    <w:p w14:paraId="54E0A34D" w14:textId="77777777" w:rsidR="00EC03EA" w:rsidRPr="00FB6491" w:rsidRDefault="00EC03EA" w:rsidP="00563E38">
      <w:pPr>
        <w:spacing w:after="0" w:line="276" w:lineRule="auto"/>
        <w:jc w:val="center"/>
        <w:rPr>
          <w:rFonts w:ascii="Arial" w:hAnsi="Arial" w:cs="Arial"/>
          <w:b/>
          <w:sz w:val="22"/>
          <w:szCs w:val="22"/>
          <w:lang w:val="es-CO"/>
        </w:rPr>
      </w:pPr>
      <w:r w:rsidRPr="00FB6491">
        <w:rPr>
          <w:rFonts w:ascii="Arial" w:hAnsi="Arial" w:cs="Arial"/>
          <w:b/>
          <w:sz w:val="22"/>
          <w:szCs w:val="22"/>
          <w:lang w:val="es-CO"/>
        </w:rPr>
        <w:t>Obligaciones</w:t>
      </w:r>
    </w:p>
    <w:p w14:paraId="48E59E68" w14:textId="77777777" w:rsidR="00EC03EA" w:rsidRPr="00FB6491" w:rsidRDefault="00EC03EA" w:rsidP="00563E38">
      <w:pPr>
        <w:spacing w:after="0" w:line="276" w:lineRule="auto"/>
        <w:rPr>
          <w:rFonts w:ascii="Arial" w:hAnsi="Arial" w:cs="Arial"/>
          <w:b/>
          <w:sz w:val="22"/>
          <w:szCs w:val="22"/>
          <w:lang w:val="es-CO"/>
        </w:rPr>
      </w:pPr>
    </w:p>
    <w:p w14:paraId="2BFAE907" w14:textId="6AB4B4D6" w:rsidR="00EC03EA" w:rsidRPr="00FB6491" w:rsidRDefault="003D5723" w:rsidP="00563E38">
      <w:pPr>
        <w:spacing w:after="0" w:line="276" w:lineRule="auto"/>
        <w:rPr>
          <w:rFonts w:ascii="Arial" w:hAnsi="Arial" w:cs="Arial"/>
          <w:sz w:val="22"/>
          <w:szCs w:val="22"/>
          <w:lang w:val="es-CO"/>
        </w:rPr>
      </w:pPr>
      <w:r w:rsidRPr="00FB6491">
        <w:rPr>
          <w:rFonts w:ascii="Arial" w:hAnsi="Arial" w:cs="Arial"/>
          <w:b/>
          <w:sz w:val="22"/>
          <w:szCs w:val="22"/>
          <w:lang w:val="es-CO"/>
        </w:rPr>
        <w:t xml:space="preserve">ARTÍCULO </w:t>
      </w:r>
      <w:r w:rsidR="00BC43E9">
        <w:rPr>
          <w:rFonts w:ascii="Arial" w:hAnsi="Arial" w:cs="Arial"/>
          <w:b/>
          <w:sz w:val="22"/>
          <w:szCs w:val="22"/>
          <w:lang w:val="es-CO"/>
        </w:rPr>
        <w:t>13</w:t>
      </w:r>
      <w:r w:rsidRPr="00FB6491">
        <w:rPr>
          <w:rFonts w:ascii="Arial" w:hAnsi="Arial" w:cs="Arial"/>
          <w:b/>
          <w:sz w:val="22"/>
          <w:szCs w:val="22"/>
          <w:lang w:val="es-CO"/>
        </w:rPr>
        <w:t xml:space="preserve">. OBLIGACIONES A CARGO DE LOS OPERADORES PÚBLICOS DE TELEVISIÓN. </w:t>
      </w:r>
      <w:r w:rsidR="001C4F97" w:rsidRPr="00FB6491">
        <w:rPr>
          <w:rFonts w:ascii="Arial" w:hAnsi="Arial" w:cs="Arial"/>
          <w:sz w:val="22"/>
          <w:szCs w:val="22"/>
          <w:lang w:val="es-CO"/>
        </w:rPr>
        <w:t>En</w:t>
      </w:r>
      <w:r w:rsidR="00EC03EA" w:rsidRPr="00FB6491">
        <w:rPr>
          <w:rFonts w:ascii="Arial" w:hAnsi="Arial" w:cs="Arial"/>
          <w:sz w:val="22"/>
          <w:szCs w:val="22"/>
          <w:lang w:val="es-CO"/>
        </w:rPr>
        <w:t xml:space="preserve"> la ejecución de los recursos asignados para la financiación de proyecto</w:t>
      </w:r>
      <w:r w:rsidR="001C4F97" w:rsidRPr="00FB6491">
        <w:rPr>
          <w:rFonts w:ascii="Arial" w:hAnsi="Arial" w:cs="Arial"/>
          <w:sz w:val="22"/>
          <w:szCs w:val="22"/>
          <w:lang w:val="es-CO"/>
        </w:rPr>
        <w:t>s</w:t>
      </w:r>
      <w:r w:rsidR="00EC03EA" w:rsidRPr="00FB6491">
        <w:rPr>
          <w:rFonts w:ascii="Arial" w:hAnsi="Arial" w:cs="Arial"/>
          <w:sz w:val="22"/>
          <w:szCs w:val="22"/>
          <w:lang w:val="es-CO"/>
        </w:rPr>
        <w:t xml:space="preserve">, </w:t>
      </w:r>
      <w:r w:rsidR="00EC03EA" w:rsidRPr="00FB6491">
        <w:rPr>
          <w:rFonts w:ascii="Arial" w:hAnsi="Arial" w:cs="Arial"/>
          <w:sz w:val="22"/>
          <w:szCs w:val="22"/>
        </w:rPr>
        <w:t xml:space="preserve">el </w:t>
      </w:r>
      <w:r w:rsidR="00EC03EA" w:rsidRPr="00FB6491">
        <w:rPr>
          <w:rFonts w:ascii="Arial" w:hAnsi="Arial" w:cs="Arial"/>
          <w:sz w:val="22"/>
          <w:szCs w:val="22"/>
        </w:rPr>
        <w:lastRenderedPageBreak/>
        <w:t>operador público de televisión</w:t>
      </w:r>
      <w:r w:rsidR="00EC03EA" w:rsidRPr="00FB6491">
        <w:rPr>
          <w:rFonts w:ascii="Arial" w:hAnsi="Arial" w:cs="Arial"/>
          <w:sz w:val="22"/>
          <w:szCs w:val="22"/>
          <w:lang w:val="es-CO"/>
        </w:rPr>
        <w:t xml:space="preserve"> deberá cumplir con las siguientes obligaciones:</w:t>
      </w:r>
    </w:p>
    <w:p w14:paraId="53CA84F0" w14:textId="77777777" w:rsidR="00EC03EA" w:rsidRPr="00FB6491" w:rsidRDefault="00EC03EA" w:rsidP="00563E38">
      <w:pPr>
        <w:spacing w:after="0" w:line="276" w:lineRule="auto"/>
        <w:ind w:left="426" w:hanging="426"/>
        <w:rPr>
          <w:rFonts w:ascii="Arial" w:hAnsi="Arial" w:cs="Arial"/>
          <w:sz w:val="22"/>
          <w:szCs w:val="22"/>
          <w:lang w:val="es-CO"/>
        </w:rPr>
      </w:pPr>
    </w:p>
    <w:p w14:paraId="1B5ACB66" w14:textId="1275FD4C" w:rsidR="00EC03EA" w:rsidRPr="00FB6491" w:rsidRDefault="00EC03EA" w:rsidP="00563E38">
      <w:pPr>
        <w:widowControl/>
        <w:numPr>
          <w:ilvl w:val="0"/>
          <w:numId w:val="14"/>
        </w:numPr>
        <w:autoSpaceDE/>
        <w:autoSpaceDN/>
        <w:adjustRightInd/>
        <w:spacing w:after="0" w:line="276" w:lineRule="auto"/>
        <w:ind w:left="426" w:hanging="284"/>
        <w:outlineLvl w:val="1"/>
        <w:rPr>
          <w:rFonts w:ascii="Arial" w:hAnsi="Arial" w:cs="Arial"/>
          <w:sz w:val="22"/>
          <w:szCs w:val="22"/>
          <w:lang w:val="es-CO"/>
        </w:rPr>
      </w:pPr>
      <w:r w:rsidRPr="00FB6491">
        <w:rPr>
          <w:rFonts w:ascii="Arial" w:hAnsi="Arial" w:cs="Arial"/>
          <w:sz w:val="22"/>
          <w:szCs w:val="22"/>
          <w:lang w:val="es-CO"/>
        </w:rPr>
        <w:t xml:space="preserve">Ejecutar el proyecto </w:t>
      </w:r>
      <w:r w:rsidR="000C0148" w:rsidRPr="00FB6491">
        <w:rPr>
          <w:rFonts w:ascii="Arial" w:hAnsi="Arial" w:cs="Arial"/>
          <w:sz w:val="22"/>
          <w:szCs w:val="22"/>
          <w:lang w:val="es-CO"/>
        </w:rPr>
        <w:t xml:space="preserve">en </w:t>
      </w:r>
      <w:r w:rsidRPr="00FB6491">
        <w:rPr>
          <w:rFonts w:ascii="Arial" w:hAnsi="Arial" w:cs="Arial"/>
          <w:sz w:val="22"/>
          <w:szCs w:val="22"/>
          <w:lang w:val="es-CO"/>
        </w:rPr>
        <w:t>las condiciones y plazos con base en las cuales se dio viabilidad a la asignación de recursos.</w:t>
      </w:r>
    </w:p>
    <w:p w14:paraId="0539C43A" w14:textId="77777777" w:rsidR="00EC03EA" w:rsidRPr="00FB6491" w:rsidRDefault="00EC03EA" w:rsidP="00563E38">
      <w:pPr>
        <w:spacing w:after="0" w:line="276" w:lineRule="auto"/>
        <w:ind w:left="567" w:hanging="425"/>
        <w:outlineLvl w:val="1"/>
        <w:rPr>
          <w:rFonts w:ascii="Arial" w:hAnsi="Arial" w:cs="Arial"/>
          <w:sz w:val="22"/>
          <w:szCs w:val="22"/>
          <w:lang w:val="es-CO"/>
        </w:rPr>
      </w:pPr>
    </w:p>
    <w:p w14:paraId="14299314" w14:textId="45EEA737" w:rsidR="00EC03EA" w:rsidRPr="00FB6491" w:rsidRDefault="00EC03EA" w:rsidP="00563E38">
      <w:pPr>
        <w:widowControl/>
        <w:numPr>
          <w:ilvl w:val="0"/>
          <w:numId w:val="14"/>
        </w:numPr>
        <w:autoSpaceDE/>
        <w:autoSpaceDN/>
        <w:adjustRightInd/>
        <w:spacing w:after="0" w:line="276" w:lineRule="auto"/>
        <w:ind w:left="426" w:hanging="284"/>
        <w:outlineLvl w:val="1"/>
        <w:rPr>
          <w:rFonts w:ascii="Arial" w:hAnsi="Arial" w:cs="Arial"/>
          <w:sz w:val="22"/>
          <w:szCs w:val="22"/>
          <w:lang w:val="es-CO"/>
        </w:rPr>
      </w:pPr>
      <w:r w:rsidRPr="00FB6491">
        <w:rPr>
          <w:rFonts w:ascii="Arial" w:hAnsi="Arial" w:cs="Arial"/>
          <w:sz w:val="22"/>
          <w:szCs w:val="22"/>
          <w:lang w:val="es-CO"/>
        </w:rPr>
        <w:t>Dar cumplimiento a las normas presupuestales, que le sean aplicables, contenidas en el Estatuto Orgánico de Presupuesto, sobre la base de que los recursos asignados tienen exclusiva destinación a la financiación del proyecto, en especial a lo establecido en el artículo 71 del Decreto 111 de 1996 y en el inciso 1</w:t>
      </w:r>
      <w:r w:rsidR="003D5723" w:rsidRPr="00FB6491">
        <w:rPr>
          <w:rFonts w:ascii="Arial" w:hAnsi="Arial" w:cs="Arial"/>
          <w:sz w:val="22"/>
          <w:szCs w:val="22"/>
          <w:lang w:val="es-CO"/>
        </w:rPr>
        <w:t>°</w:t>
      </w:r>
      <w:r w:rsidRPr="00FB6491">
        <w:rPr>
          <w:rFonts w:ascii="Arial" w:hAnsi="Arial" w:cs="Arial"/>
          <w:sz w:val="22"/>
          <w:szCs w:val="22"/>
          <w:lang w:val="es-CO"/>
        </w:rPr>
        <w:t xml:space="preserve"> del artículo 8</w:t>
      </w:r>
      <w:r w:rsidR="003D5723" w:rsidRPr="00FB6491">
        <w:rPr>
          <w:rFonts w:ascii="Arial" w:hAnsi="Arial" w:cs="Arial"/>
          <w:sz w:val="22"/>
          <w:szCs w:val="22"/>
          <w:lang w:val="es-CO"/>
        </w:rPr>
        <w:t>°</w:t>
      </w:r>
      <w:r w:rsidRPr="00FB6491">
        <w:rPr>
          <w:rFonts w:ascii="Arial" w:hAnsi="Arial" w:cs="Arial"/>
          <w:sz w:val="22"/>
          <w:szCs w:val="22"/>
          <w:lang w:val="es-CO"/>
        </w:rPr>
        <w:t xml:space="preserve"> de la Ley 819 de 2003.</w:t>
      </w:r>
    </w:p>
    <w:p w14:paraId="19FC2DFA" w14:textId="77777777" w:rsidR="00EC03EA" w:rsidRPr="00FB6491" w:rsidRDefault="00EC03EA" w:rsidP="00563E38">
      <w:pPr>
        <w:pStyle w:val="Prrafodelista"/>
        <w:spacing w:line="276" w:lineRule="auto"/>
        <w:ind w:left="567" w:hanging="425"/>
        <w:rPr>
          <w:rFonts w:ascii="Arial" w:hAnsi="Arial" w:cs="Arial"/>
          <w:sz w:val="22"/>
          <w:szCs w:val="22"/>
          <w:lang w:val="es-CO"/>
        </w:rPr>
      </w:pPr>
    </w:p>
    <w:p w14:paraId="7A7C7CC6" w14:textId="6F91D4E9" w:rsidR="00EC03EA" w:rsidRPr="00FB6491" w:rsidRDefault="00EC03EA" w:rsidP="00563E38">
      <w:pPr>
        <w:widowControl/>
        <w:numPr>
          <w:ilvl w:val="0"/>
          <w:numId w:val="14"/>
        </w:numPr>
        <w:autoSpaceDE/>
        <w:autoSpaceDN/>
        <w:adjustRightInd/>
        <w:spacing w:after="0" w:line="276" w:lineRule="auto"/>
        <w:ind w:left="426" w:hanging="284"/>
        <w:outlineLvl w:val="1"/>
        <w:rPr>
          <w:rFonts w:ascii="Arial" w:hAnsi="Arial" w:cs="Arial"/>
          <w:sz w:val="22"/>
          <w:szCs w:val="22"/>
          <w:lang w:val="es-CO"/>
        </w:rPr>
      </w:pPr>
      <w:r w:rsidRPr="00FB6491">
        <w:rPr>
          <w:rFonts w:ascii="Arial" w:hAnsi="Arial" w:cs="Arial"/>
          <w:sz w:val="22"/>
          <w:szCs w:val="22"/>
        </w:rPr>
        <w:t>Atender lo dispuesto en el artículo 2</w:t>
      </w:r>
      <w:r w:rsidR="003D5723" w:rsidRPr="00FB6491">
        <w:rPr>
          <w:rFonts w:ascii="Arial" w:hAnsi="Arial" w:cs="Arial"/>
          <w:sz w:val="22"/>
          <w:szCs w:val="22"/>
        </w:rPr>
        <w:t>°</w:t>
      </w:r>
      <w:r w:rsidRPr="00FB6491">
        <w:rPr>
          <w:rFonts w:ascii="Arial" w:hAnsi="Arial" w:cs="Arial"/>
          <w:sz w:val="22"/>
          <w:szCs w:val="22"/>
        </w:rPr>
        <w:t xml:space="preserve"> de la Ley 182 de 1995 para las producciones </w:t>
      </w:r>
      <w:r w:rsidRPr="00563E38">
        <w:rPr>
          <w:rFonts w:ascii="Arial" w:hAnsi="Arial" w:cs="Arial"/>
          <w:sz w:val="22"/>
          <w:szCs w:val="22"/>
          <w:lang w:val="es-CO"/>
        </w:rPr>
        <w:t>audiovisuales</w:t>
      </w:r>
      <w:r w:rsidRPr="00FB6491">
        <w:rPr>
          <w:rFonts w:ascii="Arial" w:hAnsi="Arial" w:cs="Arial"/>
          <w:sz w:val="22"/>
          <w:szCs w:val="22"/>
        </w:rPr>
        <w:t>.</w:t>
      </w:r>
    </w:p>
    <w:p w14:paraId="14CBB789" w14:textId="77777777" w:rsidR="00EC03EA" w:rsidRPr="00FB6491" w:rsidRDefault="00EC03EA" w:rsidP="00563E38">
      <w:pPr>
        <w:pStyle w:val="Prrafodelista"/>
        <w:spacing w:line="276" w:lineRule="auto"/>
        <w:ind w:left="567" w:hanging="425"/>
        <w:rPr>
          <w:rFonts w:ascii="Arial" w:hAnsi="Arial" w:cs="Arial"/>
          <w:sz w:val="22"/>
          <w:szCs w:val="22"/>
          <w:lang w:val="es-CO"/>
        </w:rPr>
      </w:pPr>
    </w:p>
    <w:p w14:paraId="664CC322" w14:textId="77777777" w:rsidR="00EC03EA" w:rsidRPr="00FB6491" w:rsidRDefault="00EC03EA" w:rsidP="00563E38">
      <w:pPr>
        <w:widowControl/>
        <w:numPr>
          <w:ilvl w:val="0"/>
          <w:numId w:val="14"/>
        </w:numPr>
        <w:autoSpaceDE/>
        <w:autoSpaceDN/>
        <w:adjustRightInd/>
        <w:spacing w:after="0" w:line="276" w:lineRule="auto"/>
        <w:ind w:left="426" w:hanging="284"/>
        <w:outlineLvl w:val="1"/>
        <w:rPr>
          <w:rFonts w:ascii="Arial" w:hAnsi="Arial" w:cs="Arial"/>
          <w:sz w:val="22"/>
          <w:szCs w:val="22"/>
          <w:lang w:val="es-CO"/>
        </w:rPr>
      </w:pPr>
      <w:r w:rsidRPr="00FB6491">
        <w:rPr>
          <w:rFonts w:ascii="Arial" w:hAnsi="Arial" w:cs="Arial"/>
          <w:sz w:val="22"/>
          <w:szCs w:val="22"/>
          <w:lang w:val="es-CO"/>
        </w:rPr>
        <w:t>Tramitar los permisos y licencias que se requieran para la ejecución del proyecto.</w:t>
      </w:r>
    </w:p>
    <w:p w14:paraId="29E6CA51" w14:textId="77777777" w:rsidR="00EC03EA" w:rsidRPr="00FB6491" w:rsidRDefault="00EC03EA" w:rsidP="00563E38">
      <w:pPr>
        <w:spacing w:after="0" w:line="276" w:lineRule="auto"/>
        <w:ind w:left="567" w:hanging="425"/>
        <w:outlineLvl w:val="1"/>
        <w:rPr>
          <w:rFonts w:ascii="Arial" w:hAnsi="Arial" w:cs="Arial"/>
          <w:sz w:val="22"/>
          <w:szCs w:val="22"/>
          <w:lang w:val="es-CO"/>
        </w:rPr>
      </w:pPr>
    </w:p>
    <w:p w14:paraId="15EC4C89" w14:textId="77777777" w:rsidR="00EC03EA" w:rsidRPr="00FB6491" w:rsidRDefault="00EC03EA" w:rsidP="00563E38">
      <w:pPr>
        <w:widowControl/>
        <w:numPr>
          <w:ilvl w:val="0"/>
          <w:numId w:val="14"/>
        </w:numPr>
        <w:autoSpaceDE/>
        <w:autoSpaceDN/>
        <w:adjustRightInd/>
        <w:spacing w:after="0" w:line="276" w:lineRule="auto"/>
        <w:ind w:left="426" w:hanging="284"/>
        <w:outlineLvl w:val="1"/>
        <w:rPr>
          <w:rFonts w:ascii="Arial" w:hAnsi="Arial" w:cs="Arial"/>
          <w:sz w:val="22"/>
          <w:szCs w:val="22"/>
          <w:lang w:val="es-CO"/>
        </w:rPr>
      </w:pPr>
      <w:r w:rsidRPr="00FB6491">
        <w:rPr>
          <w:rFonts w:ascii="Arial" w:hAnsi="Arial" w:cs="Arial"/>
          <w:sz w:val="22"/>
          <w:szCs w:val="22"/>
          <w:lang w:val="es-CO"/>
        </w:rPr>
        <w:t>Incluir el reconocimiento expreso de la financiación de los recursos del Fondo Único de TIC en los créditos de las producciones audiovisuales y en la adquisición de los bienes y servicios financiados en la ejecución de los recursos asignados.</w:t>
      </w:r>
    </w:p>
    <w:p w14:paraId="2540E5B5" w14:textId="77777777" w:rsidR="00EC03EA" w:rsidRPr="00FB6491" w:rsidRDefault="00EC03EA" w:rsidP="00563E38">
      <w:pPr>
        <w:pStyle w:val="Prrafodelista"/>
        <w:spacing w:line="276" w:lineRule="auto"/>
        <w:ind w:left="567" w:hanging="425"/>
        <w:rPr>
          <w:rFonts w:ascii="Arial" w:hAnsi="Arial" w:cs="Arial"/>
          <w:sz w:val="22"/>
          <w:szCs w:val="22"/>
          <w:lang w:val="es-CO"/>
        </w:rPr>
      </w:pPr>
    </w:p>
    <w:p w14:paraId="45B92499" w14:textId="64A47D73" w:rsidR="00EC03EA" w:rsidRPr="00FB6491" w:rsidRDefault="00EC03EA" w:rsidP="00563E38">
      <w:pPr>
        <w:widowControl/>
        <w:numPr>
          <w:ilvl w:val="0"/>
          <w:numId w:val="14"/>
        </w:numPr>
        <w:autoSpaceDE/>
        <w:autoSpaceDN/>
        <w:adjustRightInd/>
        <w:spacing w:after="0" w:line="276" w:lineRule="auto"/>
        <w:ind w:left="426" w:hanging="284"/>
        <w:outlineLvl w:val="1"/>
        <w:rPr>
          <w:rFonts w:ascii="Arial" w:hAnsi="Arial" w:cs="Arial"/>
          <w:sz w:val="22"/>
          <w:szCs w:val="22"/>
          <w:lang w:val="es-CO"/>
        </w:rPr>
      </w:pPr>
      <w:r w:rsidRPr="00FB6491">
        <w:rPr>
          <w:rFonts w:ascii="Arial" w:hAnsi="Arial" w:cs="Arial"/>
          <w:sz w:val="22"/>
          <w:szCs w:val="22"/>
          <w:lang w:val="es-CO"/>
        </w:rPr>
        <w:t>Llevar los registros contables de la ejecución de los recursos del Fondo Único de TIC, los cuales deberán realizarse en las cuentas y subcuentas que establezca la Contaduría General de la Nación, o quien haga sus veces, para su tratamiento contable, con el propósito de facilitar su verificación por parte de Ministerio de</w:t>
      </w:r>
      <w:r w:rsidR="003D5723" w:rsidRPr="00FB6491">
        <w:rPr>
          <w:rFonts w:ascii="Arial" w:hAnsi="Arial" w:cs="Arial"/>
          <w:sz w:val="22"/>
          <w:szCs w:val="22"/>
          <w:lang w:val="es-CO"/>
        </w:rPr>
        <w:t xml:space="preserve"> TIC</w:t>
      </w:r>
      <w:r w:rsidRPr="00FB6491">
        <w:rPr>
          <w:rFonts w:ascii="Arial" w:hAnsi="Arial" w:cs="Arial"/>
          <w:sz w:val="22"/>
          <w:szCs w:val="22"/>
          <w:lang w:val="es-CO"/>
        </w:rPr>
        <w:t>, cuando así lo requiera.</w:t>
      </w:r>
    </w:p>
    <w:p w14:paraId="6ABDE53C" w14:textId="77777777" w:rsidR="00EC03EA" w:rsidRPr="00FB6491" w:rsidRDefault="00EC03EA" w:rsidP="00563E38">
      <w:pPr>
        <w:spacing w:after="0" w:line="276" w:lineRule="auto"/>
        <w:ind w:left="567" w:hanging="425"/>
        <w:outlineLvl w:val="1"/>
        <w:rPr>
          <w:rFonts w:ascii="Arial" w:hAnsi="Arial" w:cs="Arial"/>
          <w:sz w:val="22"/>
          <w:szCs w:val="22"/>
          <w:lang w:val="es-CO"/>
        </w:rPr>
      </w:pPr>
    </w:p>
    <w:p w14:paraId="12101EF8" w14:textId="77777777" w:rsidR="00EC03EA" w:rsidRPr="00FB6491" w:rsidRDefault="00EC03EA" w:rsidP="00563E38">
      <w:pPr>
        <w:widowControl/>
        <w:numPr>
          <w:ilvl w:val="0"/>
          <w:numId w:val="14"/>
        </w:numPr>
        <w:autoSpaceDE/>
        <w:autoSpaceDN/>
        <w:adjustRightInd/>
        <w:spacing w:after="0" w:line="276" w:lineRule="auto"/>
        <w:ind w:left="426" w:hanging="284"/>
        <w:outlineLvl w:val="1"/>
        <w:rPr>
          <w:rFonts w:ascii="Arial" w:hAnsi="Arial" w:cs="Arial"/>
          <w:sz w:val="22"/>
          <w:szCs w:val="22"/>
          <w:lang w:val="es-CO"/>
        </w:rPr>
      </w:pPr>
      <w:r w:rsidRPr="00FB6491">
        <w:rPr>
          <w:rFonts w:ascii="Arial" w:hAnsi="Arial" w:cs="Arial"/>
          <w:sz w:val="22"/>
          <w:szCs w:val="22"/>
          <w:lang w:val="es-CO"/>
        </w:rPr>
        <w:t>Incorporar en sus activos todos los bienes que adquiera en ejecución del proyecto.</w:t>
      </w:r>
    </w:p>
    <w:p w14:paraId="0F80C05A" w14:textId="77777777" w:rsidR="00EC03EA" w:rsidRPr="00FB6491" w:rsidRDefault="00EC03EA" w:rsidP="00563E38">
      <w:pPr>
        <w:spacing w:after="0" w:line="276" w:lineRule="auto"/>
        <w:ind w:left="567" w:hanging="425"/>
        <w:outlineLvl w:val="1"/>
        <w:rPr>
          <w:rFonts w:ascii="Arial" w:hAnsi="Arial" w:cs="Arial"/>
          <w:sz w:val="22"/>
          <w:szCs w:val="22"/>
          <w:lang w:val="es-CO"/>
        </w:rPr>
      </w:pPr>
    </w:p>
    <w:p w14:paraId="595FEF45" w14:textId="77777777" w:rsidR="00EC03EA" w:rsidRPr="00FB6491" w:rsidRDefault="00EC03EA" w:rsidP="00563E38">
      <w:pPr>
        <w:widowControl/>
        <w:numPr>
          <w:ilvl w:val="0"/>
          <w:numId w:val="14"/>
        </w:numPr>
        <w:autoSpaceDE/>
        <w:autoSpaceDN/>
        <w:adjustRightInd/>
        <w:spacing w:after="0" w:line="276" w:lineRule="auto"/>
        <w:ind w:left="426" w:hanging="284"/>
        <w:outlineLvl w:val="1"/>
        <w:rPr>
          <w:rFonts w:ascii="Arial" w:hAnsi="Arial" w:cs="Arial"/>
          <w:sz w:val="22"/>
          <w:szCs w:val="22"/>
          <w:lang w:val="es-CO"/>
        </w:rPr>
      </w:pPr>
      <w:r w:rsidRPr="00FB6491">
        <w:rPr>
          <w:rFonts w:ascii="Arial" w:hAnsi="Arial" w:cs="Arial"/>
          <w:sz w:val="22"/>
          <w:szCs w:val="22"/>
          <w:lang w:val="es-CO"/>
        </w:rPr>
        <w:t>Reintegrar trimestralmente los rendimientos financieros que se generen por el manejo de los recursos asignados para la financiación del proyecto, en la cuenta que para tal fin determine el Fondo Único de TIC.</w:t>
      </w:r>
    </w:p>
    <w:p w14:paraId="506B1B35" w14:textId="77777777" w:rsidR="00EC03EA" w:rsidRPr="00FB6491" w:rsidRDefault="00EC03EA" w:rsidP="00563E38">
      <w:pPr>
        <w:widowControl/>
        <w:autoSpaceDE/>
        <w:autoSpaceDN/>
        <w:adjustRightInd/>
        <w:spacing w:after="0" w:line="276" w:lineRule="auto"/>
        <w:ind w:left="567" w:hanging="425"/>
        <w:outlineLvl w:val="1"/>
        <w:rPr>
          <w:rFonts w:ascii="Arial" w:hAnsi="Arial" w:cs="Arial"/>
          <w:sz w:val="22"/>
          <w:szCs w:val="22"/>
          <w:lang w:val="es-CO"/>
        </w:rPr>
      </w:pPr>
    </w:p>
    <w:p w14:paraId="37FFA4BC" w14:textId="51B9FF5E" w:rsidR="00EC03EA" w:rsidRPr="00FB6491" w:rsidRDefault="00EC03EA" w:rsidP="00563E38">
      <w:pPr>
        <w:widowControl/>
        <w:numPr>
          <w:ilvl w:val="0"/>
          <w:numId w:val="14"/>
        </w:numPr>
        <w:autoSpaceDE/>
        <w:autoSpaceDN/>
        <w:adjustRightInd/>
        <w:spacing w:after="0" w:line="276" w:lineRule="auto"/>
        <w:ind w:left="426" w:hanging="284"/>
        <w:outlineLvl w:val="1"/>
        <w:rPr>
          <w:rFonts w:ascii="Arial" w:hAnsi="Arial" w:cs="Arial"/>
          <w:sz w:val="22"/>
          <w:szCs w:val="22"/>
          <w:lang w:val="es-CO"/>
        </w:rPr>
      </w:pPr>
      <w:r w:rsidRPr="00FB6491">
        <w:rPr>
          <w:rFonts w:ascii="Arial" w:hAnsi="Arial" w:cs="Arial"/>
          <w:sz w:val="22"/>
          <w:szCs w:val="22"/>
          <w:lang w:val="es-CO"/>
        </w:rPr>
        <w:t>Suministrar la información y documentación que solicite Ministerio de</w:t>
      </w:r>
      <w:r w:rsidR="003D5723" w:rsidRPr="00FB6491">
        <w:rPr>
          <w:rFonts w:ascii="Arial" w:hAnsi="Arial" w:cs="Arial"/>
          <w:sz w:val="22"/>
          <w:szCs w:val="22"/>
          <w:lang w:val="es-CO"/>
        </w:rPr>
        <w:t xml:space="preserve"> TIC</w:t>
      </w:r>
      <w:r w:rsidRPr="00FB6491">
        <w:rPr>
          <w:rFonts w:ascii="Arial" w:hAnsi="Arial" w:cs="Arial"/>
          <w:sz w:val="22"/>
          <w:szCs w:val="22"/>
          <w:lang w:val="es-CO"/>
        </w:rPr>
        <w:t xml:space="preserve">, para el seguimiento y la verificación del cumplimiento de las obligaciones estipuladas, así como permitir las visitas que esta </w:t>
      </w:r>
      <w:r w:rsidR="00740A2E" w:rsidRPr="00FB6491">
        <w:rPr>
          <w:rFonts w:ascii="Arial" w:hAnsi="Arial" w:cs="Arial"/>
          <w:sz w:val="22"/>
          <w:szCs w:val="22"/>
          <w:lang w:val="es-CO"/>
        </w:rPr>
        <w:t>e</w:t>
      </w:r>
      <w:r w:rsidRPr="00FB6491">
        <w:rPr>
          <w:rFonts w:ascii="Arial" w:hAnsi="Arial" w:cs="Arial"/>
          <w:sz w:val="22"/>
          <w:szCs w:val="22"/>
          <w:lang w:val="es-CO"/>
        </w:rPr>
        <w:t>ntidad establezca para los mismos efectos.</w:t>
      </w:r>
    </w:p>
    <w:p w14:paraId="655F8A06" w14:textId="77777777" w:rsidR="00EC03EA" w:rsidRPr="00FB6491" w:rsidRDefault="00EC03EA" w:rsidP="00563E38">
      <w:pPr>
        <w:spacing w:after="0" w:line="276" w:lineRule="auto"/>
        <w:outlineLvl w:val="1"/>
        <w:rPr>
          <w:rFonts w:ascii="Arial" w:hAnsi="Arial" w:cs="Arial"/>
          <w:sz w:val="22"/>
          <w:szCs w:val="22"/>
          <w:lang w:val="es-CO"/>
        </w:rPr>
      </w:pPr>
    </w:p>
    <w:p w14:paraId="1D3EFE32" w14:textId="4D1EF5AD" w:rsidR="00EC03EA" w:rsidRPr="00FB6491" w:rsidRDefault="000E5192" w:rsidP="00563E38">
      <w:pPr>
        <w:spacing w:after="0" w:line="276" w:lineRule="auto"/>
        <w:outlineLvl w:val="1"/>
        <w:rPr>
          <w:rFonts w:ascii="Arial" w:hAnsi="Arial" w:cs="Arial"/>
          <w:b/>
          <w:sz w:val="22"/>
          <w:szCs w:val="22"/>
          <w:lang w:val="es-CO"/>
        </w:rPr>
      </w:pPr>
      <w:r w:rsidRPr="00FB6491">
        <w:rPr>
          <w:rFonts w:ascii="Arial" w:hAnsi="Arial" w:cs="Arial"/>
          <w:b/>
          <w:sz w:val="22"/>
          <w:szCs w:val="22"/>
          <w:lang w:val="es-CO"/>
        </w:rPr>
        <w:t xml:space="preserve">ARTÍCULO </w:t>
      </w:r>
      <w:r w:rsidR="00BC43E9">
        <w:rPr>
          <w:rFonts w:ascii="Arial" w:hAnsi="Arial" w:cs="Arial"/>
          <w:b/>
          <w:sz w:val="22"/>
          <w:szCs w:val="22"/>
          <w:lang w:val="es-CO"/>
        </w:rPr>
        <w:t>14</w:t>
      </w:r>
      <w:r w:rsidRPr="00FB6491">
        <w:rPr>
          <w:rFonts w:ascii="Arial" w:hAnsi="Arial" w:cs="Arial"/>
          <w:b/>
          <w:sz w:val="22"/>
          <w:szCs w:val="22"/>
          <w:lang w:val="es-CO"/>
        </w:rPr>
        <w:t>. OBLIGACIONES DE PRESENTACIÓN DE INFORMES A CARGO DE LOS OPERADORES PÚBLICOS DE TELEVISIÓN</w:t>
      </w:r>
      <w:r w:rsidR="00EC03EA" w:rsidRPr="00FB6491">
        <w:rPr>
          <w:rFonts w:ascii="Arial" w:hAnsi="Arial" w:cs="Arial"/>
          <w:b/>
          <w:sz w:val="22"/>
          <w:szCs w:val="22"/>
          <w:lang w:val="es-CO"/>
        </w:rPr>
        <w:t xml:space="preserve">. </w:t>
      </w:r>
      <w:r w:rsidR="001C4F97" w:rsidRPr="00FB6491">
        <w:rPr>
          <w:rFonts w:ascii="Arial" w:hAnsi="Arial" w:cs="Arial"/>
          <w:sz w:val="22"/>
          <w:szCs w:val="22"/>
          <w:lang w:val="es-CO"/>
        </w:rPr>
        <w:t>Con relación a los proyectos, es obligación del operador público de televisión</w:t>
      </w:r>
      <w:r w:rsidR="00EC03EA" w:rsidRPr="00FB6491">
        <w:rPr>
          <w:rFonts w:ascii="Arial" w:hAnsi="Arial" w:cs="Arial"/>
          <w:sz w:val="22"/>
          <w:szCs w:val="22"/>
          <w:lang w:val="es-CO"/>
        </w:rPr>
        <w:t>:</w:t>
      </w:r>
    </w:p>
    <w:p w14:paraId="14AA7ADD" w14:textId="77777777" w:rsidR="00EC03EA" w:rsidRPr="00FB6491" w:rsidRDefault="00EC03EA" w:rsidP="00563E38">
      <w:pPr>
        <w:spacing w:after="0" w:line="276" w:lineRule="auto"/>
        <w:outlineLvl w:val="1"/>
        <w:rPr>
          <w:rFonts w:ascii="Arial" w:hAnsi="Arial" w:cs="Arial"/>
          <w:sz w:val="22"/>
          <w:szCs w:val="22"/>
          <w:lang w:val="es-CO"/>
        </w:rPr>
      </w:pPr>
    </w:p>
    <w:p w14:paraId="6B383AB0" w14:textId="7AF6E130" w:rsidR="00EC03EA" w:rsidRPr="00FB6491" w:rsidRDefault="00EC03EA" w:rsidP="00563E38">
      <w:pPr>
        <w:widowControl/>
        <w:numPr>
          <w:ilvl w:val="0"/>
          <w:numId w:val="15"/>
        </w:numPr>
        <w:autoSpaceDE/>
        <w:autoSpaceDN/>
        <w:adjustRightInd/>
        <w:spacing w:after="0" w:line="276" w:lineRule="auto"/>
        <w:ind w:left="426" w:hanging="284"/>
        <w:outlineLvl w:val="1"/>
        <w:rPr>
          <w:rFonts w:ascii="Arial" w:hAnsi="Arial" w:cs="Arial"/>
          <w:sz w:val="22"/>
          <w:szCs w:val="22"/>
          <w:lang w:val="es-CO"/>
        </w:rPr>
      </w:pPr>
      <w:r w:rsidRPr="00FB6491">
        <w:rPr>
          <w:rFonts w:ascii="Arial" w:hAnsi="Arial" w:cs="Arial"/>
          <w:sz w:val="22"/>
          <w:szCs w:val="22"/>
          <w:lang w:val="es-CO"/>
        </w:rPr>
        <w:t xml:space="preserve">Presentar ante el funcionario del Ministerio designado para el seguimiento a la ejecución de los recursos, hasta el día 27 del mes siguiente a la finalización del trimestre que será reportado, el informe de legalización de los recursos entregados, en el formato que para tal efecto indique el Ministerio de TIC, con los documentos que soportan la ejecución, firmados por el representante legal del operador. </w:t>
      </w:r>
    </w:p>
    <w:p w14:paraId="673059F0" w14:textId="77777777" w:rsidR="00EC03EA" w:rsidRPr="00FB6491" w:rsidRDefault="00EC03EA" w:rsidP="00563E38">
      <w:pPr>
        <w:pStyle w:val="Prrafodelista"/>
        <w:spacing w:line="276" w:lineRule="auto"/>
        <w:ind w:left="567" w:hanging="425"/>
        <w:jc w:val="both"/>
        <w:rPr>
          <w:rFonts w:ascii="Arial" w:hAnsi="Arial" w:cs="Arial"/>
          <w:sz w:val="22"/>
          <w:szCs w:val="22"/>
          <w:lang w:val="es-CO"/>
        </w:rPr>
      </w:pPr>
    </w:p>
    <w:p w14:paraId="44F72A86" w14:textId="537A4648" w:rsidR="00EC03EA" w:rsidRPr="00FB6491" w:rsidRDefault="00EC03EA" w:rsidP="00563E38">
      <w:pPr>
        <w:widowControl/>
        <w:numPr>
          <w:ilvl w:val="0"/>
          <w:numId w:val="15"/>
        </w:numPr>
        <w:autoSpaceDE/>
        <w:autoSpaceDN/>
        <w:adjustRightInd/>
        <w:spacing w:after="0" w:line="276" w:lineRule="auto"/>
        <w:ind w:left="426" w:hanging="284"/>
        <w:outlineLvl w:val="1"/>
        <w:rPr>
          <w:rFonts w:ascii="Arial" w:hAnsi="Arial" w:cs="Arial"/>
          <w:sz w:val="22"/>
          <w:szCs w:val="22"/>
          <w:lang w:val="es-CO"/>
        </w:rPr>
      </w:pPr>
      <w:r w:rsidRPr="00FB6491">
        <w:rPr>
          <w:rFonts w:ascii="Arial" w:hAnsi="Arial" w:cs="Arial"/>
          <w:sz w:val="22"/>
          <w:szCs w:val="22"/>
          <w:lang w:val="es-CO"/>
        </w:rPr>
        <w:lastRenderedPageBreak/>
        <w:t>Presentar ante la Subdirección Financiera de Ministerio de Tecnologías de la Información y las Comunicaciones, a más tardar el último día hábil del trimestre que será reportado, el informe de la ejecución contable para propósitos de conciliación de las cuentas recíprocas</w:t>
      </w:r>
    </w:p>
    <w:p w14:paraId="59272474" w14:textId="77777777" w:rsidR="00EC03EA" w:rsidRPr="00FB6491" w:rsidRDefault="00EC03EA" w:rsidP="00563E38">
      <w:pPr>
        <w:pStyle w:val="Prrafodelista"/>
        <w:spacing w:line="276" w:lineRule="auto"/>
        <w:ind w:left="567" w:hanging="425"/>
        <w:jc w:val="both"/>
        <w:rPr>
          <w:rFonts w:ascii="Arial" w:hAnsi="Arial" w:cs="Arial"/>
          <w:sz w:val="22"/>
          <w:szCs w:val="22"/>
          <w:lang w:val="es-CO"/>
        </w:rPr>
      </w:pPr>
    </w:p>
    <w:p w14:paraId="4DAE64CF" w14:textId="77777777" w:rsidR="00EC03EA" w:rsidRPr="00FB6491" w:rsidRDefault="00EC03EA" w:rsidP="00563E38">
      <w:pPr>
        <w:widowControl/>
        <w:numPr>
          <w:ilvl w:val="0"/>
          <w:numId w:val="15"/>
        </w:numPr>
        <w:autoSpaceDE/>
        <w:autoSpaceDN/>
        <w:adjustRightInd/>
        <w:spacing w:after="0" w:line="276" w:lineRule="auto"/>
        <w:ind w:left="426" w:hanging="284"/>
        <w:outlineLvl w:val="1"/>
        <w:rPr>
          <w:rFonts w:ascii="Arial" w:hAnsi="Arial" w:cs="Arial"/>
          <w:sz w:val="22"/>
          <w:szCs w:val="22"/>
          <w:lang w:val="es-CO"/>
        </w:rPr>
      </w:pPr>
      <w:r w:rsidRPr="00FB6491">
        <w:rPr>
          <w:rFonts w:ascii="Arial" w:hAnsi="Arial" w:cs="Arial"/>
          <w:sz w:val="22"/>
          <w:szCs w:val="22"/>
          <w:lang w:val="es-CO"/>
        </w:rPr>
        <w:t>Presentar ante el funcionario del Ministerio, designado para el seguimiento a la ejecución de los recursos, dentro de los tres días hábiles siguientes a la finalización del mes que será reportado, un informe sobre el cumplimiento de cada una de las obligaciones establecidas en el presente capítulo.</w:t>
      </w:r>
    </w:p>
    <w:p w14:paraId="365E3DE7" w14:textId="77777777" w:rsidR="00EC03EA" w:rsidRPr="00FB6491" w:rsidRDefault="00EC03EA" w:rsidP="00563E38">
      <w:pPr>
        <w:pStyle w:val="Prrafodelista"/>
        <w:spacing w:line="276" w:lineRule="auto"/>
        <w:ind w:left="567" w:hanging="425"/>
        <w:jc w:val="both"/>
        <w:rPr>
          <w:rFonts w:ascii="Arial" w:hAnsi="Arial" w:cs="Arial"/>
          <w:sz w:val="22"/>
          <w:szCs w:val="22"/>
          <w:lang w:val="es-CO"/>
        </w:rPr>
      </w:pPr>
    </w:p>
    <w:p w14:paraId="5879A58D" w14:textId="77777777" w:rsidR="00EC03EA" w:rsidRPr="00FB6491" w:rsidRDefault="00EC03EA" w:rsidP="00563E38">
      <w:pPr>
        <w:widowControl/>
        <w:numPr>
          <w:ilvl w:val="0"/>
          <w:numId w:val="15"/>
        </w:numPr>
        <w:autoSpaceDE/>
        <w:autoSpaceDN/>
        <w:adjustRightInd/>
        <w:spacing w:after="0" w:line="276" w:lineRule="auto"/>
        <w:ind w:left="426" w:hanging="284"/>
        <w:outlineLvl w:val="1"/>
        <w:rPr>
          <w:rFonts w:ascii="Arial" w:hAnsi="Arial" w:cs="Arial"/>
          <w:sz w:val="22"/>
          <w:szCs w:val="22"/>
          <w:lang w:val="es-CO"/>
        </w:rPr>
      </w:pPr>
      <w:r w:rsidRPr="00FB6491">
        <w:rPr>
          <w:rFonts w:ascii="Arial" w:hAnsi="Arial" w:cs="Arial"/>
          <w:sz w:val="22"/>
          <w:szCs w:val="22"/>
          <w:lang w:val="es-CO"/>
        </w:rPr>
        <w:t>Presentar ante el funcionario del Ministerio, designado para el seguimiento a la ejecución de los recursos, a más tardar el último día hábil de los meses de abril, julio y octubre de cada vigencia, un informe sobre la ejecución de los recursos y el estado de avance.</w:t>
      </w:r>
    </w:p>
    <w:p w14:paraId="4DD0FBDF" w14:textId="77777777" w:rsidR="00EC03EA" w:rsidRPr="00FB6491" w:rsidRDefault="00EC03EA" w:rsidP="00563E38">
      <w:pPr>
        <w:pStyle w:val="NormalWeb"/>
        <w:spacing w:before="0" w:beforeAutospacing="0" w:after="0" w:afterAutospacing="0" w:line="276" w:lineRule="auto"/>
        <w:ind w:left="567" w:hanging="425"/>
        <w:jc w:val="both"/>
        <w:rPr>
          <w:rFonts w:ascii="Arial" w:hAnsi="Arial" w:cs="Arial"/>
          <w:sz w:val="22"/>
          <w:szCs w:val="22"/>
        </w:rPr>
      </w:pPr>
    </w:p>
    <w:p w14:paraId="655B7832" w14:textId="77777777" w:rsidR="00EC03EA" w:rsidRPr="00FB6491" w:rsidRDefault="00EC03EA" w:rsidP="00563E38">
      <w:pPr>
        <w:widowControl/>
        <w:numPr>
          <w:ilvl w:val="0"/>
          <w:numId w:val="15"/>
        </w:numPr>
        <w:autoSpaceDE/>
        <w:autoSpaceDN/>
        <w:adjustRightInd/>
        <w:spacing w:after="0" w:line="276" w:lineRule="auto"/>
        <w:ind w:left="426" w:hanging="284"/>
        <w:outlineLvl w:val="1"/>
        <w:rPr>
          <w:rFonts w:ascii="Arial" w:hAnsi="Arial" w:cs="Arial"/>
          <w:sz w:val="22"/>
          <w:szCs w:val="22"/>
          <w:lang w:val="es-CO"/>
        </w:rPr>
      </w:pPr>
      <w:r w:rsidRPr="00FB6491">
        <w:rPr>
          <w:rFonts w:ascii="Arial" w:hAnsi="Arial" w:cs="Arial"/>
          <w:sz w:val="22"/>
          <w:szCs w:val="22"/>
          <w:lang w:val="es-CO"/>
        </w:rPr>
        <w:t xml:space="preserve">Presentar a la supervisión, a más tardar el último día hábil del mes de enero de la vigencia siguiente al plazo de ejecución del proyecto, el informe financiero de la ejecución de los recursos desembolsados y el certificado del cumplimiento de las obligaciones establecidas en el presente artículo, expedido por el representante legal. </w:t>
      </w:r>
    </w:p>
    <w:p w14:paraId="011EFC5F" w14:textId="77777777" w:rsidR="00EC03EA" w:rsidRPr="00FB6491" w:rsidRDefault="00EC03EA" w:rsidP="00563E38">
      <w:pPr>
        <w:spacing w:after="0" w:line="276" w:lineRule="auto"/>
        <w:ind w:left="567" w:hanging="425"/>
        <w:outlineLvl w:val="1"/>
        <w:rPr>
          <w:rFonts w:ascii="Arial" w:hAnsi="Arial" w:cs="Arial"/>
          <w:sz w:val="22"/>
          <w:szCs w:val="22"/>
          <w:lang w:val="es-CO"/>
        </w:rPr>
      </w:pPr>
    </w:p>
    <w:p w14:paraId="1CC472B3" w14:textId="77777777" w:rsidR="00EC03EA" w:rsidRPr="00FB6491" w:rsidRDefault="00EC03EA" w:rsidP="00563E38">
      <w:pPr>
        <w:widowControl/>
        <w:numPr>
          <w:ilvl w:val="0"/>
          <w:numId w:val="15"/>
        </w:numPr>
        <w:autoSpaceDE/>
        <w:autoSpaceDN/>
        <w:adjustRightInd/>
        <w:spacing w:after="0" w:line="276" w:lineRule="auto"/>
        <w:ind w:left="426" w:hanging="284"/>
        <w:outlineLvl w:val="1"/>
        <w:rPr>
          <w:rFonts w:ascii="Arial" w:hAnsi="Arial" w:cs="Arial"/>
          <w:sz w:val="22"/>
          <w:szCs w:val="22"/>
          <w:lang w:val="es-CO"/>
        </w:rPr>
      </w:pPr>
      <w:r w:rsidRPr="00FB6491">
        <w:rPr>
          <w:rFonts w:ascii="Arial" w:hAnsi="Arial" w:cs="Arial"/>
          <w:sz w:val="22"/>
          <w:szCs w:val="22"/>
          <w:lang w:val="es-CO"/>
        </w:rPr>
        <w:t>Presentar a la supervisión, a más tardar dentro de los diez (10) días hábiles siguientes a la finalización del plazo de emisión de los programas, la siguiente información:</w:t>
      </w:r>
    </w:p>
    <w:p w14:paraId="3770FA9F" w14:textId="77777777" w:rsidR="00EC03EA" w:rsidRPr="00FB6491" w:rsidRDefault="00EC03EA" w:rsidP="00563E38">
      <w:pPr>
        <w:spacing w:after="0" w:line="276" w:lineRule="auto"/>
        <w:ind w:left="426"/>
        <w:outlineLvl w:val="1"/>
        <w:rPr>
          <w:rFonts w:ascii="Arial" w:hAnsi="Arial" w:cs="Arial"/>
          <w:sz w:val="22"/>
          <w:szCs w:val="22"/>
          <w:lang w:val="es-CO"/>
        </w:rPr>
      </w:pPr>
    </w:p>
    <w:p w14:paraId="044B7095" w14:textId="77777777" w:rsidR="00EC03EA" w:rsidRPr="00FB6491" w:rsidRDefault="00EC03EA" w:rsidP="00563E38">
      <w:pPr>
        <w:pStyle w:val="Prrafodelista"/>
        <w:numPr>
          <w:ilvl w:val="0"/>
          <w:numId w:val="6"/>
        </w:numPr>
        <w:spacing w:line="276" w:lineRule="auto"/>
        <w:ind w:left="993" w:hanging="426"/>
        <w:contextualSpacing/>
        <w:jc w:val="both"/>
        <w:outlineLvl w:val="1"/>
        <w:rPr>
          <w:rFonts w:ascii="Arial" w:hAnsi="Arial" w:cs="Arial"/>
          <w:sz w:val="22"/>
          <w:szCs w:val="22"/>
          <w:lang w:val="es-CO"/>
        </w:rPr>
      </w:pPr>
      <w:r w:rsidRPr="00FB6491">
        <w:rPr>
          <w:rFonts w:ascii="Arial" w:hAnsi="Arial" w:cs="Arial"/>
          <w:sz w:val="22"/>
          <w:szCs w:val="22"/>
          <w:lang w:val="es-CO"/>
        </w:rPr>
        <w:t>El certificado de emisión de los programas expedido por la Jefe de Programación del operador, o quien haga sus veces.</w:t>
      </w:r>
    </w:p>
    <w:p w14:paraId="5D2AB295" w14:textId="77777777" w:rsidR="00EC03EA" w:rsidRPr="00FB6491" w:rsidRDefault="00EC03EA" w:rsidP="00563E38">
      <w:pPr>
        <w:pStyle w:val="Prrafodelista"/>
        <w:numPr>
          <w:ilvl w:val="0"/>
          <w:numId w:val="6"/>
        </w:numPr>
        <w:spacing w:line="276" w:lineRule="auto"/>
        <w:ind w:left="993" w:hanging="426"/>
        <w:contextualSpacing/>
        <w:jc w:val="both"/>
        <w:outlineLvl w:val="1"/>
        <w:rPr>
          <w:rFonts w:ascii="Arial" w:hAnsi="Arial" w:cs="Arial"/>
          <w:sz w:val="22"/>
          <w:szCs w:val="22"/>
          <w:lang w:val="es-CO"/>
        </w:rPr>
      </w:pPr>
      <w:r w:rsidRPr="00FB6491">
        <w:rPr>
          <w:rFonts w:ascii="Arial" w:hAnsi="Arial" w:cs="Arial"/>
          <w:sz w:val="22"/>
          <w:szCs w:val="22"/>
          <w:lang w:val="es-CO"/>
        </w:rPr>
        <w:t>La medición y el análisis de los indicadores de impacto formulados para el plan de inversión.</w:t>
      </w:r>
    </w:p>
    <w:p w14:paraId="4A11EFA5" w14:textId="77777777" w:rsidR="00EC03EA" w:rsidRPr="00FB6491" w:rsidRDefault="00EC03EA" w:rsidP="00563E38">
      <w:pPr>
        <w:pStyle w:val="Prrafodelista"/>
        <w:numPr>
          <w:ilvl w:val="0"/>
          <w:numId w:val="6"/>
        </w:numPr>
        <w:spacing w:line="276" w:lineRule="auto"/>
        <w:ind w:left="993" w:hanging="426"/>
        <w:contextualSpacing/>
        <w:jc w:val="both"/>
        <w:outlineLvl w:val="1"/>
        <w:rPr>
          <w:rFonts w:ascii="Arial" w:hAnsi="Arial" w:cs="Arial"/>
          <w:sz w:val="22"/>
          <w:szCs w:val="22"/>
          <w:lang w:val="es-CO"/>
        </w:rPr>
      </w:pPr>
      <w:r w:rsidRPr="00FB6491">
        <w:rPr>
          <w:rFonts w:ascii="Arial" w:hAnsi="Arial" w:cs="Arial"/>
          <w:sz w:val="22"/>
          <w:szCs w:val="22"/>
          <w:lang w:val="es-CO"/>
        </w:rPr>
        <w:t>La certificación que dio cumplimiento de las obligaciones establecidas en la presente resolución y en acto administrativo de asignación de recursos.</w:t>
      </w:r>
    </w:p>
    <w:p w14:paraId="2D236DE6" w14:textId="77777777" w:rsidR="00EC03EA" w:rsidRPr="00FB6491" w:rsidRDefault="00EC03EA" w:rsidP="00563E38">
      <w:pPr>
        <w:spacing w:after="0" w:line="276" w:lineRule="auto"/>
        <w:outlineLvl w:val="1"/>
        <w:rPr>
          <w:rFonts w:ascii="Arial" w:hAnsi="Arial" w:cs="Arial"/>
          <w:sz w:val="22"/>
          <w:szCs w:val="22"/>
          <w:lang w:val="es-CO"/>
        </w:rPr>
      </w:pPr>
    </w:p>
    <w:p w14:paraId="433BEC0B" w14:textId="4B4FAEFB" w:rsidR="00EC03EA" w:rsidRPr="00FB6491" w:rsidRDefault="00740A2E" w:rsidP="00563E38">
      <w:pPr>
        <w:spacing w:after="0" w:line="276" w:lineRule="auto"/>
        <w:rPr>
          <w:rFonts w:ascii="Arial" w:hAnsi="Arial" w:cs="Arial"/>
          <w:sz w:val="22"/>
          <w:szCs w:val="22"/>
          <w:lang w:val="es-CO"/>
        </w:rPr>
      </w:pPr>
      <w:r w:rsidRPr="00FB6491">
        <w:rPr>
          <w:rFonts w:ascii="Arial" w:hAnsi="Arial" w:cs="Arial"/>
          <w:b/>
          <w:sz w:val="22"/>
          <w:szCs w:val="22"/>
          <w:lang w:val="es-CO"/>
        </w:rPr>
        <w:t xml:space="preserve">ARTÍCULO </w:t>
      </w:r>
      <w:r w:rsidR="00BC43E9">
        <w:rPr>
          <w:rFonts w:ascii="Arial" w:hAnsi="Arial" w:cs="Arial"/>
          <w:b/>
          <w:sz w:val="22"/>
          <w:szCs w:val="22"/>
          <w:lang w:val="es-CO"/>
        </w:rPr>
        <w:t>15</w:t>
      </w:r>
      <w:r w:rsidRPr="00FB6491">
        <w:rPr>
          <w:rFonts w:ascii="Arial" w:hAnsi="Arial" w:cs="Arial"/>
          <w:b/>
          <w:sz w:val="22"/>
          <w:szCs w:val="22"/>
          <w:lang w:val="es-CO"/>
        </w:rPr>
        <w:t>. OBLIGACIONES DE DESEMBOLSO</w:t>
      </w:r>
      <w:r w:rsidR="00EC03EA" w:rsidRPr="00FB6491">
        <w:rPr>
          <w:rFonts w:ascii="Arial" w:hAnsi="Arial" w:cs="Arial"/>
          <w:b/>
          <w:i/>
          <w:sz w:val="22"/>
          <w:szCs w:val="22"/>
          <w:lang w:val="es-CO"/>
        </w:rPr>
        <w:t>.</w:t>
      </w:r>
      <w:r w:rsidR="00EC03EA" w:rsidRPr="00FB6491">
        <w:rPr>
          <w:rFonts w:ascii="Arial" w:hAnsi="Arial" w:cs="Arial"/>
          <w:b/>
          <w:sz w:val="22"/>
          <w:szCs w:val="22"/>
          <w:lang w:val="es-CO"/>
        </w:rPr>
        <w:t xml:space="preserve"> </w:t>
      </w:r>
      <w:r w:rsidR="00EC03EA" w:rsidRPr="00FB6491">
        <w:rPr>
          <w:rFonts w:ascii="Arial" w:hAnsi="Arial" w:cs="Arial"/>
          <w:sz w:val="22"/>
          <w:szCs w:val="22"/>
          <w:lang w:val="es-CO"/>
        </w:rPr>
        <w:t xml:space="preserve">El Fondo Único de TIC se obliga desembolsar el valor de la asignación para financiar el proyecto viabilizado por el Grupo Interno de Trabajo de Fortalecimiento al Sistema de Medios Públicos o quien haga sus veces. </w:t>
      </w:r>
    </w:p>
    <w:p w14:paraId="6CDB3384" w14:textId="77777777" w:rsidR="00EC03EA" w:rsidRPr="00FB6491" w:rsidRDefault="00EC03EA" w:rsidP="00563E38">
      <w:pPr>
        <w:spacing w:after="0" w:line="276" w:lineRule="auto"/>
        <w:ind w:left="720"/>
        <w:contextualSpacing/>
        <w:rPr>
          <w:rFonts w:ascii="Arial" w:hAnsi="Arial" w:cs="Arial"/>
          <w:sz w:val="22"/>
          <w:szCs w:val="22"/>
          <w:lang w:val="es-CO"/>
        </w:rPr>
      </w:pPr>
    </w:p>
    <w:p w14:paraId="305440C5" w14:textId="28345748" w:rsidR="00EC03EA" w:rsidRPr="00FB6491" w:rsidRDefault="00740A2E" w:rsidP="00563E38">
      <w:pPr>
        <w:spacing w:after="0" w:line="276" w:lineRule="auto"/>
        <w:rPr>
          <w:rFonts w:ascii="Arial" w:hAnsi="Arial" w:cs="Arial"/>
          <w:sz w:val="22"/>
          <w:szCs w:val="22"/>
          <w:lang w:val="es-CO"/>
        </w:rPr>
      </w:pPr>
      <w:r w:rsidRPr="00FB6491">
        <w:rPr>
          <w:rFonts w:ascii="Arial" w:hAnsi="Arial" w:cs="Arial"/>
          <w:b/>
          <w:sz w:val="22"/>
          <w:szCs w:val="22"/>
          <w:lang w:val="es-CO"/>
        </w:rPr>
        <w:t xml:space="preserve">ARTÍCULO </w:t>
      </w:r>
      <w:r w:rsidR="00BC43E9">
        <w:rPr>
          <w:rFonts w:ascii="Arial" w:hAnsi="Arial" w:cs="Arial"/>
          <w:b/>
          <w:sz w:val="22"/>
          <w:szCs w:val="22"/>
          <w:lang w:val="es-CO"/>
        </w:rPr>
        <w:t>16</w:t>
      </w:r>
      <w:r w:rsidRPr="00FB6491">
        <w:rPr>
          <w:rFonts w:ascii="Arial" w:hAnsi="Arial" w:cs="Arial"/>
          <w:b/>
          <w:sz w:val="22"/>
          <w:szCs w:val="22"/>
          <w:lang w:val="es-CO"/>
        </w:rPr>
        <w:t>. PLAZO DE EJECUCIÓN</w:t>
      </w:r>
      <w:r w:rsidR="00EC03EA" w:rsidRPr="00FB6491">
        <w:rPr>
          <w:rFonts w:ascii="Arial" w:hAnsi="Arial" w:cs="Arial"/>
          <w:b/>
          <w:sz w:val="22"/>
          <w:szCs w:val="22"/>
          <w:lang w:val="es-CO"/>
        </w:rPr>
        <w:t xml:space="preserve">. </w:t>
      </w:r>
      <w:r w:rsidR="00EC03EA" w:rsidRPr="00FB6491">
        <w:rPr>
          <w:rFonts w:ascii="Arial" w:hAnsi="Arial" w:cs="Arial"/>
          <w:sz w:val="22"/>
          <w:szCs w:val="22"/>
          <w:lang w:val="es-CO"/>
        </w:rPr>
        <w:t xml:space="preserve">El plazo de ejecución de los recursos será el </w:t>
      </w:r>
      <w:r w:rsidRPr="00FB6491">
        <w:rPr>
          <w:rFonts w:ascii="Arial" w:hAnsi="Arial" w:cs="Arial"/>
          <w:sz w:val="22"/>
          <w:szCs w:val="22"/>
          <w:lang w:val="es-CO"/>
        </w:rPr>
        <w:t>treinta y uno (</w:t>
      </w:r>
      <w:r w:rsidR="00EC03EA" w:rsidRPr="00FB6491">
        <w:rPr>
          <w:rFonts w:ascii="Arial" w:hAnsi="Arial" w:cs="Arial"/>
          <w:sz w:val="22"/>
          <w:szCs w:val="22"/>
          <w:lang w:val="es-CO"/>
        </w:rPr>
        <w:t>31</w:t>
      </w:r>
      <w:r w:rsidRPr="00FB6491">
        <w:rPr>
          <w:rFonts w:ascii="Arial" w:hAnsi="Arial" w:cs="Arial"/>
          <w:sz w:val="22"/>
          <w:szCs w:val="22"/>
          <w:lang w:val="es-CO"/>
        </w:rPr>
        <w:t>)</w:t>
      </w:r>
      <w:r w:rsidR="00EC03EA" w:rsidRPr="00FB6491">
        <w:rPr>
          <w:rFonts w:ascii="Arial" w:hAnsi="Arial" w:cs="Arial"/>
          <w:sz w:val="22"/>
          <w:szCs w:val="22"/>
          <w:lang w:val="es-CO"/>
        </w:rPr>
        <w:t xml:space="preserve"> de diciembre de la vigencia del proyecto, contado desde la fecha de expedición del registro presupuestal correspondiente. El plazo de emisión de los programas será definido en el acto administrativo de asignación de los recursos.</w:t>
      </w:r>
    </w:p>
    <w:p w14:paraId="2B459C1C" w14:textId="77777777" w:rsidR="00EC03EA" w:rsidRPr="00FB6491" w:rsidRDefault="00EC03EA" w:rsidP="00563E38">
      <w:pPr>
        <w:pStyle w:val="Textodebloque1"/>
        <w:spacing w:line="276" w:lineRule="auto"/>
        <w:ind w:left="0"/>
        <w:rPr>
          <w:rFonts w:ascii="Arial" w:hAnsi="Arial" w:cs="Arial"/>
          <w:bCs/>
          <w:sz w:val="22"/>
          <w:szCs w:val="22"/>
          <w:lang w:val="es-CO"/>
        </w:rPr>
      </w:pPr>
    </w:p>
    <w:p w14:paraId="2882B025" w14:textId="2312C5C5" w:rsidR="00EC03EA" w:rsidRPr="00FB6491" w:rsidRDefault="00740A2E" w:rsidP="00563E38">
      <w:pPr>
        <w:spacing w:after="0" w:line="276" w:lineRule="auto"/>
        <w:rPr>
          <w:rFonts w:ascii="Arial" w:hAnsi="Arial" w:cs="Arial"/>
          <w:sz w:val="22"/>
          <w:szCs w:val="22"/>
          <w:lang w:val="es-CO"/>
        </w:rPr>
      </w:pPr>
      <w:r w:rsidRPr="00FB6491">
        <w:rPr>
          <w:rFonts w:ascii="Arial" w:hAnsi="Arial" w:cs="Arial"/>
          <w:b/>
          <w:sz w:val="22"/>
          <w:szCs w:val="22"/>
          <w:lang w:val="es-CO"/>
        </w:rPr>
        <w:t xml:space="preserve">ARTÍCULO </w:t>
      </w:r>
      <w:r w:rsidR="00BC43E9">
        <w:rPr>
          <w:rFonts w:ascii="Arial" w:hAnsi="Arial" w:cs="Arial"/>
          <w:b/>
          <w:sz w:val="22"/>
          <w:szCs w:val="22"/>
          <w:lang w:val="es-CO"/>
        </w:rPr>
        <w:t>17</w:t>
      </w:r>
      <w:r w:rsidRPr="00FB6491">
        <w:rPr>
          <w:rFonts w:ascii="Arial" w:hAnsi="Arial" w:cs="Arial"/>
          <w:b/>
          <w:sz w:val="22"/>
          <w:szCs w:val="22"/>
          <w:lang w:val="es-CO"/>
        </w:rPr>
        <w:t xml:space="preserve">. PAZ Y SALVO. </w:t>
      </w:r>
      <w:r w:rsidR="00EC03EA" w:rsidRPr="00FB6491">
        <w:rPr>
          <w:rFonts w:ascii="Arial" w:hAnsi="Arial" w:cs="Arial"/>
          <w:sz w:val="22"/>
          <w:szCs w:val="22"/>
          <w:lang w:val="es-CO"/>
        </w:rPr>
        <w:t xml:space="preserve">Una vez ejecutado el proyecto y presentados los informes por parte del </w:t>
      </w:r>
      <w:r w:rsidR="00EC03EA" w:rsidRPr="00FB6491">
        <w:rPr>
          <w:rFonts w:ascii="Arial" w:hAnsi="Arial" w:cs="Arial"/>
          <w:bCs/>
          <w:sz w:val="22"/>
          <w:szCs w:val="22"/>
        </w:rPr>
        <w:t>operador público de televisión</w:t>
      </w:r>
      <w:r w:rsidRPr="00FB6491">
        <w:rPr>
          <w:rFonts w:ascii="Arial" w:hAnsi="Arial" w:cs="Arial"/>
          <w:bCs/>
          <w:sz w:val="22"/>
          <w:szCs w:val="22"/>
        </w:rPr>
        <w:t>,</w:t>
      </w:r>
      <w:r w:rsidR="00EC03EA" w:rsidRPr="00FB6491">
        <w:rPr>
          <w:rFonts w:ascii="Arial" w:hAnsi="Arial" w:cs="Arial"/>
          <w:sz w:val="22"/>
          <w:szCs w:val="22"/>
          <w:lang w:val="es-CO"/>
        </w:rPr>
        <w:t xml:space="preserve"> de </w:t>
      </w:r>
      <w:proofErr w:type="spellStart"/>
      <w:r w:rsidR="00514756" w:rsidRPr="00FB6491">
        <w:rPr>
          <w:rFonts w:ascii="Arial" w:hAnsi="Arial" w:cs="Arial"/>
          <w:sz w:val="22"/>
          <w:szCs w:val="22"/>
          <w:lang w:val="es-CO"/>
        </w:rPr>
        <w:t>que</w:t>
      </w:r>
      <w:proofErr w:type="spellEnd"/>
      <w:r w:rsidR="00514756" w:rsidRPr="00FB6491">
        <w:rPr>
          <w:rFonts w:ascii="Arial" w:hAnsi="Arial" w:cs="Arial"/>
          <w:sz w:val="22"/>
          <w:szCs w:val="22"/>
          <w:lang w:val="es-CO"/>
        </w:rPr>
        <w:t xml:space="preserve"> </w:t>
      </w:r>
      <w:r w:rsidR="00EC03EA" w:rsidRPr="00FB6491">
        <w:rPr>
          <w:rFonts w:ascii="Arial" w:hAnsi="Arial" w:cs="Arial"/>
          <w:sz w:val="22"/>
          <w:szCs w:val="22"/>
          <w:lang w:val="es-CO"/>
        </w:rPr>
        <w:t xml:space="preserve">trata el artículo 28 de la presente </w:t>
      </w:r>
      <w:r w:rsidRPr="00FB6491">
        <w:rPr>
          <w:rFonts w:ascii="Arial" w:hAnsi="Arial" w:cs="Arial"/>
          <w:sz w:val="22"/>
          <w:szCs w:val="22"/>
          <w:lang w:val="es-CO"/>
        </w:rPr>
        <w:t>R</w:t>
      </w:r>
      <w:r w:rsidR="00EC03EA" w:rsidRPr="00FB6491">
        <w:rPr>
          <w:rFonts w:ascii="Arial" w:hAnsi="Arial" w:cs="Arial"/>
          <w:sz w:val="22"/>
          <w:szCs w:val="22"/>
          <w:lang w:val="es-CO"/>
        </w:rPr>
        <w:t>esolución</w:t>
      </w:r>
      <w:r w:rsidR="00EC03EA" w:rsidRPr="00FB6491">
        <w:rPr>
          <w:rFonts w:ascii="Arial" w:hAnsi="Arial" w:cs="Arial"/>
          <w:bCs/>
          <w:sz w:val="22"/>
          <w:szCs w:val="22"/>
        </w:rPr>
        <w:t xml:space="preserve">, </w:t>
      </w:r>
      <w:r w:rsidR="00EC03EA" w:rsidRPr="00FB6491">
        <w:rPr>
          <w:rFonts w:ascii="Arial" w:hAnsi="Arial" w:cs="Arial"/>
          <w:sz w:val="22"/>
          <w:szCs w:val="22"/>
          <w:lang w:val="es-CO"/>
        </w:rPr>
        <w:t xml:space="preserve">el funcionario del Ministerio </w:t>
      </w:r>
      <w:r w:rsidRPr="00FB6491">
        <w:rPr>
          <w:rFonts w:ascii="Arial" w:hAnsi="Arial" w:cs="Arial"/>
          <w:sz w:val="22"/>
          <w:szCs w:val="22"/>
          <w:lang w:val="es-CO"/>
        </w:rPr>
        <w:t xml:space="preserve">de TIC </w:t>
      </w:r>
      <w:r w:rsidR="00EC03EA" w:rsidRPr="00FB6491">
        <w:rPr>
          <w:rFonts w:ascii="Arial" w:hAnsi="Arial" w:cs="Arial"/>
          <w:sz w:val="22"/>
          <w:szCs w:val="22"/>
          <w:lang w:val="es-CO"/>
        </w:rPr>
        <w:t xml:space="preserve">designado para el seguimiento a la ejecución de los </w:t>
      </w:r>
      <w:proofErr w:type="gramStart"/>
      <w:r w:rsidR="00EC03EA" w:rsidRPr="00FB6491">
        <w:rPr>
          <w:rFonts w:ascii="Arial" w:hAnsi="Arial" w:cs="Arial"/>
          <w:sz w:val="22"/>
          <w:szCs w:val="22"/>
          <w:lang w:val="es-CO"/>
        </w:rPr>
        <w:t>recursos</w:t>
      </w:r>
      <w:r w:rsidRPr="00FB6491">
        <w:rPr>
          <w:rFonts w:ascii="Arial" w:hAnsi="Arial" w:cs="Arial"/>
          <w:sz w:val="22"/>
          <w:szCs w:val="22"/>
          <w:lang w:val="es-CO"/>
        </w:rPr>
        <w:t>,</w:t>
      </w:r>
      <w:proofErr w:type="gramEnd"/>
      <w:r w:rsidRPr="00FB6491">
        <w:rPr>
          <w:rFonts w:ascii="Arial" w:hAnsi="Arial" w:cs="Arial"/>
          <w:sz w:val="22"/>
          <w:szCs w:val="22"/>
          <w:lang w:val="es-CO"/>
        </w:rPr>
        <w:t xml:space="preserve"> procederá a emitir</w:t>
      </w:r>
      <w:r w:rsidR="00EC03EA" w:rsidRPr="00FB6491">
        <w:rPr>
          <w:rFonts w:ascii="Arial" w:hAnsi="Arial" w:cs="Arial"/>
          <w:sz w:val="22"/>
          <w:szCs w:val="22"/>
        </w:rPr>
        <w:t xml:space="preserve"> </w:t>
      </w:r>
      <w:r w:rsidR="00EC03EA" w:rsidRPr="00FB6491">
        <w:rPr>
          <w:rFonts w:ascii="Arial" w:hAnsi="Arial" w:cs="Arial"/>
          <w:sz w:val="22"/>
          <w:szCs w:val="22"/>
          <w:lang w:val="es-MX"/>
        </w:rPr>
        <w:t xml:space="preserve">el informe del cumplimiento </w:t>
      </w:r>
      <w:r w:rsidR="00EC03EA" w:rsidRPr="00FB6491">
        <w:rPr>
          <w:rFonts w:ascii="Arial" w:hAnsi="Arial" w:cs="Arial"/>
          <w:sz w:val="22"/>
          <w:szCs w:val="22"/>
          <w:lang w:val="es-CO"/>
        </w:rPr>
        <w:t xml:space="preserve">del objeto del proyecto y de las obligaciones a cargo del operador, y expedirá el respectivo paz y salvo. </w:t>
      </w:r>
    </w:p>
    <w:p w14:paraId="450E1366" w14:textId="77777777" w:rsidR="00EC03EA" w:rsidRPr="00FB6491" w:rsidRDefault="00EC03EA" w:rsidP="00563E38">
      <w:pPr>
        <w:spacing w:after="0" w:line="276" w:lineRule="auto"/>
        <w:jc w:val="center"/>
        <w:rPr>
          <w:rFonts w:ascii="Arial" w:hAnsi="Arial" w:cs="Arial"/>
          <w:b/>
          <w:sz w:val="22"/>
          <w:szCs w:val="22"/>
          <w:lang w:val="es-CO"/>
        </w:rPr>
      </w:pPr>
    </w:p>
    <w:p w14:paraId="28CC6A13" w14:textId="77777777" w:rsidR="00EC03EA" w:rsidRPr="00FB6491" w:rsidRDefault="00EC03EA" w:rsidP="00563E38">
      <w:pPr>
        <w:spacing w:after="0" w:line="276" w:lineRule="auto"/>
        <w:jc w:val="center"/>
        <w:rPr>
          <w:rFonts w:ascii="Arial" w:hAnsi="Arial" w:cs="Arial"/>
          <w:b/>
          <w:sz w:val="22"/>
          <w:szCs w:val="22"/>
          <w:lang w:val="es-CO"/>
        </w:rPr>
      </w:pPr>
    </w:p>
    <w:p w14:paraId="1175EF46" w14:textId="78E5FCB3" w:rsidR="00953379" w:rsidRPr="00FB6491" w:rsidRDefault="00953379" w:rsidP="00563E38">
      <w:pPr>
        <w:spacing w:after="0" w:line="276" w:lineRule="auto"/>
        <w:jc w:val="center"/>
        <w:rPr>
          <w:rFonts w:ascii="Arial" w:hAnsi="Arial" w:cs="Arial"/>
          <w:b/>
          <w:sz w:val="22"/>
          <w:szCs w:val="22"/>
          <w:lang w:val="es-CO"/>
        </w:rPr>
      </w:pPr>
      <w:r w:rsidRPr="00FB6491">
        <w:rPr>
          <w:rFonts w:ascii="Arial" w:hAnsi="Arial" w:cs="Arial"/>
          <w:b/>
          <w:sz w:val="22"/>
          <w:szCs w:val="22"/>
          <w:lang w:val="es-CO"/>
        </w:rPr>
        <w:t xml:space="preserve">CAPÍTULO </w:t>
      </w:r>
      <w:r w:rsidR="00BC43E9">
        <w:rPr>
          <w:rFonts w:ascii="Arial" w:hAnsi="Arial" w:cs="Arial"/>
          <w:b/>
          <w:sz w:val="22"/>
          <w:szCs w:val="22"/>
          <w:lang w:val="es-CO"/>
        </w:rPr>
        <w:t>4</w:t>
      </w:r>
      <w:r w:rsidRPr="00FB6491">
        <w:rPr>
          <w:rFonts w:ascii="Arial" w:hAnsi="Arial" w:cs="Arial"/>
          <w:b/>
          <w:sz w:val="22"/>
          <w:szCs w:val="22"/>
          <w:lang w:val="es-CO"/>
        </w:rPr>
        <w:t xml:space="preserve"> </w:t>
      </w:r>
    </w:p>
    <w:p w14:paraId="746916DC" w14:textId="3B2DD2FC" w:rsidR="00953379" w:rsidRPr="00FB6491" w:rsidRDefault="00953379" w:rsidP="00563E38">
      <w:pPr>
        <w:spacing w:after="0" w:line="276" w:lineRule="auto"/>
        <w:jc w:val="center"/>
        <w:rPr>
          <w:rFonts w:ascii="Arial" w:hAnsi="Arial" w:cs="Arial"/>
          <w:b/>
          <w:sz w:val="22"/>
          <w:szCs w:val="22"/>
          <w:lang w:val="es-CO"/>
        </w:rPr>
      </w:pPr>
      <w:r w:rsidRPr="00FB6491">
        <w:rPr>
          <w:rFonts w:ascii="Arial" w:hAnsi="Arial" w:cs="Arial"/>
          <w:b/>
          <w:sz w:val="22"/>
          <w:szCs w:val="22"/>
          <w:lang w:val="es-CO"/>
        </w:rPr>
        <w:t>TRANSFERENCIAS AL OPERADOR PÚBLICO NACIONAL</w:t>
      </w:r>
    </w:p>
    <w:p w14:paraId="430E2A34" w14:textId="77777777" w:rsidR="00953379" w:rsidRPr="00FB6491" w:rsidRDefault="00953379" w:rsidP="00563E38">
      <w:pPr>
        <w:pStyle w:val="Textodebloque1"/>
        <w:spacing w:line="276" w:lineRule="auto"/>
        <w:ind w:left="0"/>
        <w:rPr>
          <w:rFonts w:ascii="Arial" w:hAnsi="Arial" w:cs="Arial"/>
          <w:bCs/>
          <w:sz w:val="22"/>
          <w:szCs w:val="22"/>
          <w:lang w:val="es-CO"/>
        </w:rPr>
      </w:pPr>
    </w:p>
    <w:p w14:paraId="71038A81" w14:textId="2AB219F4" w:rsidR="00953379" w:rsidRPr="00FB6491" w:rsidRDefault="00740A2E" w:rsidP="00563E38">
      <w:pPr>
        <w:spacing w:after="0" w:line="276" w:lineRule="auto"/>
        <w:rPr>
          <w:rFonts w:ascii="Arial" w:hAnsi="Arial" w:cs="Arial"/>
          <w:sz w:val="22"/>
          <w:szCs w:val="22"/>
          <w:lang w:val="es-MX" w:eastAsia="es-CO"/>
        </w:rPr>
      </w:pPr>
      <w:r w:rsidRPr="00FB6491">
        <w:rPr>
          <w:rFonts w:ascii="Arial" w:hAnsi="Arial" w:cs="Arial"/>
          <w:b/>
          <w:sz w:val="22"/>
          <w:szCs w:val="22"/>
        </w:rPr>
        <w:t>ARTÍCULO</w:t>
      </w:r>
      <w:r w:rsidRPr="00FB6491">
        <w:rPr>
          <w:rFonts w:ascii="Arial" w:hAnsi="Arial" w:cs="Arial"/>
          <w:b/>
          <w:sz w:val="22"/>
          <w:szCs w:val="22"/>
          <w:lang w:val="es-CO" w:eastAsia="es-CO"/>
        </w:rPr>
        <w:t xml:space="preserve"> </w:t>
      </w:r>
      <w:r w:rsidR="00BC43E9">
        <w:rPr>
          <w:rFonts w:ascii="Arial" w:hAnsi="Arial" w:cs="Arial"/>
          <w:b/>
          <w:sz w:val="22"/>
          <w:szCs w:val="22"/>
          <w:lang w:val="es-CO" w:eastAsia="es-CO"/>
        </w:rPr>
        <w:t>18</w:t>
      </w:r>
      <w:r w:rsidRPr="00FB6491">
        <w:rPr>
          <w:rFonts w:ascii="Arial" w:hAnsi="Arial" w:cs="Arial"/>
          <w:b/>
          <w:sz w:val="22"/>
          <w:szCs w:val="22"/>
          <w:lang w:val="es-CO" w:eastAsia="es-CO"/>
        </w:rPr>
        <w:t xml:space="preserve">. </w:t>
      </w:r>
      <w:proofErr w:type="gramStart"/>
      <w:r w:rsidRPr="00FB6491">
        <w:rPr>
          <w:rFonts w:ascii="Arial" w:hAnsi="Arial" w:cs="Arial"/>
          <w:b/>
          <w:sz w:val="22"/>
          <w:szCs w:val="22"/>
          <w:lang w:val="es-CO" w:eastAsia="es-CO"/>
        </w:rPr>
        <w:t>CONCEPTOS A FINANCIAR</w:t>
      </w:r>
      <w:proofErr w:type="gramEnd"/>
      <w:r w:rsidRPr="00FB6491">
        <w:rPr>
          <w:rFonts w:ascii="Arial" w:hAnsi="Arial" w:cs="Arial"/>
          <w:b/>
          <w:sz w:val="22"/>
          <w:szCs w:val="22"/>
          <w:lang w:val="es-CO" w:eastAsia="es-CO"/>
        </w:rPr>
        <w:t xml:space="preserve"> POR TRANSFERENCIAS AL OPERADOR PÚBLICO NACIONAL DE TELEVISIÓN. </w:t>
      </w:r>
      <w:r w:rsidR="00953379" w:rsidRPr="00FB6491">
        <w:rPr>
          <w:rFonts w:ascii="Arial" w:hAnsi="Arial" w:cs="Arial"/>
          <w:sz w:val="22"/>
          <w:szCs w:val="22"/>
          <w:lang w:val="es-CO" w:eastAsia="es-CO"/>
        </w:rPr>
        <w:t>En virtud del artículo 45 de la Ley 1978 de 2019, e</w:t>
      </w:r>
      <w:r w:rsidR="00953379" w:rsidRPr="00FB6491">
        <w:rPr>
          <w:rFonts w:ascii="Arial" w:hAnsi="Arial" w:cs="Arial"/>
          <w:sz w:val="22"/>
          <w:szCs w:val="22"/>
          <w:lang w:val="es-MX" w:eastAsia="es-CO"/>
        </w:rPr>
        <w:t xml:space="preserve">l </w:t>
      </w:r>
      <w:r w:rsidR="0094545A" w:rsidRPr="00FB6491">
        <w:rPr>
          <w:rFonts w:ascii="Arial" w:hAnsi="Arial" w:cs="Arial"/>
          <w:sz w:val="22"/>
          <w:szCs w:val="22"/>
          <w:lang w:val="es-MX" w:eastAsia="es-CO"/>
        </w:rPr>
        <w:t>Fondo Único de TIC</w:t>
      </w:r>
      <w:r w:rsidR="008A7C44" w:rsidRPr="00FB6491">
        <w:rPr>
          <w:rFonts w:ascii="Arial" w:hAnsi="Arial" w:cs="Arial"/>
          <w:sz w:val="22"/>
          <w:szCs w:val="22"/>
          <w:lang w:val="es-MX" w:eastAsia="es-CO"/>
        </w:rPr>
        <w:t xml:space="preserve"> </w:t>
      </w:r>
      <w:r w:rsidR="00953379" w:rsidRPr="00FB6491">
        <w:rPr>
          <w:rFonts w:ascii="Arial" w:hAnsi="Arial" w:cs="Arial"/>
          <w:sz w:val="22"/>
          <w:szCs w:val="22"/>
          <w:lang w:val="es-MX" w:eastAsia="es-CO"/>
        </w:rPr>
        <w:t>podrá transferir a Radio Televisión Nacional de Colombia (RTVC), gestor de la radio y la televisión pública, los recursos para la prestación del servicio y el fortalecimiento: de la radio y la televisión pública nacional, la administración, operación y mantenimiento de la red pública nacional de la radio y la televisión, la migración de los medios públicos a las plataformas convergentes, la producción de contenidos y la recuperación de la memoria de la radio y la televisión pública.</w:t>
      </w:r>
    </w:p>
    <w:p w14:paraId="2FE55DAB" w14:textId="77777777" w:rsidR="00953379" w:rsidRPr="00FB6491" w:rsidRDefault="00953379" w:rsidP="00563E38">
      <w:pPr>
        <w:spacing w:after="0" w:line="276" w:lineRule="auto"/>
        <w:rPr>
          <w:rFonts w:ascii="Arial" w:hAnsi="Arial" w:cs="Arial"/>
          <w:sz w:val="22"/>
          <w:szCs w:val="22"/>
          <w:lang w:val="es-MX" w:eastAsia="es-CO"/>
        </w:rPr>
      </w:pPr>
    </w:p>
    <w:p w14:paraId="1C99E9F2" w14:textId="4B977E1B" w:rsidR="00EC03EA" w:rsidRPr="00FB6491" w:rsidRDefault="00190FA4" w:rsidP="00563E38">
      <w:pPr>
        <w:spacing w:after="0" w:line="276" w:lineRule="auto"/>
        <w:rPr>
          <w:rFonts w:ascii="Arial" w:hAnsi="Arial" w:cs="Arial"/>
          <w:sz w:val="22"/>
          <w:szCs w:val="22"/>
          <w:lang w:val="es-MX" w:eastAsia="es-CO"/>
        </w:rPr>
      </w:pPr>
      <w:r w:rsidRPr="00FB6491">
        <w:rPr>
          <w:rFonts w:ascii="Arial" w:hAnsi="Arial" w:cs="Arial"/>
          <w:b/>
          <w:sz w:val="22"/>
          <w:szCs w:val="22"/>
          <w:lang w:val="es-MX" w:eastAsia="es-CO"/>
        </w:rPr>
        <w:t xml:space="preserve">ARTÍCULO </w:t>
      </w:r>
      <w:r w:rsidR="00BC43E9">
        <w:rPr>
          <w:rFonts w:ascii="Arial" w:hAnsi="Arial" w:cs="Arial"/>
          <w:b/>
          <w:sz w:val="22"/>
          <w:szCs w:val="22"/>
          <w:lang w:val="es-MX" w:eastAsia="es-CO"/>
        </w:rPr>
        <w:t>19</w:t>
      </w:r>
      <w:r w:rsidRPr="00FB6491">
        <w:rPr>
          <w:rFonts w:ascii="Arial" w:hAnsi="Arial" w:cs="Arial"/>
          <w:b/>
          <w:sz w:val="22"/>
          <w:szCs w:val="22"/>
          <w:lang w:val="es-MX" w:eastAsia="es-CO"/>
        </w:rPr>
        <w:t>. PRESENTACIÓN DE LAS PROPUESTAS A FINANCIAR.</w:t>
      </w:r>
      <w:r w:rsidRPr="00FB6491">
        <w:rPr>
          <w:rFonts w:ascii="Arial" w:hAnsi="Arial" w:cs="Arial"/>
          <w:sz w:val="22"/>
          <w:szCs w:val="22"/>
          <w:lang w:val="es-MX" w:eastAsia="es-CO"/>
        </w:rPr>
        <w:t xml:space="preserve"> </w:t>
      </w:r>
      <w:r w:rsidR="00EC03EA" w:rsidRPr="00FB6491">
        <w:rPr>
          <w:rFonts w:ascii="Arial" w:hAnsi="Arial" w:cs="Arial"/>
          <w:sz w:val="22"/>
          <w:szCs w:val="22"/>
          <w:lang w:val="es-MX" w:eastAsia="es-CO"/>
        </w:rPr>
        <w:t>Los recursos destinados para la financiación de propuestas presentadas por RTVC serán asignados mediante resolución, con base en la propuesta y previa verificación del Grupo Interno de Trabajo de Fortalecimiento al Sistema de Medios Públicos, o quien haga sus veces. En la verificación, se podrá solicitar a RT</w:t>
      </w:r>
      <w:r w:rsidR="00B35F91" w:rsidRPr="00FB6491">
        <w:rPr>
          <w:rFonts w:ascii="Arial" w:hAnsi="Arial" w:cs="Arial"/>
          <w:sz w:val="22"/>
          <w:szCs w:val="22"/>
          <w:lang w:val="es-MX" w:eastAsia="es-CO"/>
        </w:rPr>
        <w:t>V</w:t>
      </w:r>
      <w:r w:rsidR="00EC03EA" w:rsidRPr="00FB6491">
        <w:rPr>
          <w:rFonts w:ascii="Arial" w:hAnsi="Arial" w:cs="Arial"/>
          <w:sz w:val="22"/>
          <w:szCs w:val="22"/>
          <w:lang w:val="es-MX" w:eastAsia="es-CO"/>
        </w:rPr>
        <w:t>C que corrija o aclare lo que se considere necesario</w:t>
      </w:r>
    </w:p>
    <w:p w14:paraId="30E791E9" w14:textId="77777777" w:rsidR="00EC03EA" w:rsidRPr="00FB6491" w:rsidRDefault="00EC03EA" w:rsidP="00563E38">
      <w:pPr>
        <w:spacing w:after="0" w:line="276" w:lineRule="auto"/>
        <w:rPr>
          <w:rFonts w:ascii="Arial" w:hAnsi="Arial" w:cs="Arial"/>
          <w:sz w:val="22"/>
          <w:szCs w:val="22"/>
          <w:lang w:val="es-MX" w:eastAsia="es-CO"/>
        </w:rPr>
      </w:pPr>
    </w:p>
    <w:p w14:paraId="59D4818C" w14:textId="0C6D206E" w:rsidR="00A52148" w:rsidRPr="00FB6491" w:rsidRDefault="00774AD1" w:rsidP="00563E38">
      <w:pPr>
        <w:spacing w:after="0" w:line="276" w:lineRule="auto"/>
        <w:rPr>
          <w:rFonts w:ascii="Arial" w:hAnsi="Arial" w:cs="Arial"/>
          <w:sz w:val="22"/>
          <w:szCs w:val="22"/>
        </w:rPr>
      </w:pPr>
      <w:r w:rsidRPr="00FB6491">
        <w:rPr>
          <w:rFonts w:ascii="Arial" w:hAnsi="Arial" w:cs="Arial"/>
          <w:sz w:val="22"/>
          <w:szCs w:val="22"/>
        </w:rPr>
        <w:t>La financiación de las propuestas</w:t>
      </w:r>
      <w:r w:rsidR="00A52148" w:rsidRPr="00FB6491">
        <w:rPr>
          <w:rFonts w:ascii="Arial" w:hAnsi="Arial" w:cs="Arial"/>
          <w:sz w:val="22"/>
          <w:szCs w:val="22"/>
        </w:rPr>
        <w:t xml:space="preserve"> podrá ser realizada durante el transcurso de cada vigencia fiscal</w:t>
      </w:r>
      <w:r w:rsidR="00B35F91" w:rsidRPr="00FB6491">
        <w:rPr>
          <w:rFonts w:ascii="Arial" w:hAnsi="Arial" w:cs="Arial"/>
          <w:sz w:val="22"/>
          <w:szCs w:val="22"/>
        </w:rPr>
        <w:t xml:space="preserve">, siempre que los recursos se ejecuten a más tardar el </w:t>
      </w:r>
      <w:r w:rsidR="00190FA4" w:rsidRPr="00FB6491">
        <w:rPr>
          <w:rFonts w:ascii="Arial" w:hAnsi="Arial" w:cs="Arial"/>
          <w:sz w:val="22"/>
          <w:szCs w:val="22"/>
        </w:rPr>
        <w:t>treinta y uno (</w:t>
      </w:r>
      <w:r w:rsidR="00B35F91" w:rsidRPr="00FB6491">
        <w:rPr>
          <w:rFonts w:ascii="Arial" w:hAnsi="Arial" w:cs="Arial"/>
          <w:sz w:val="22"/>
          <w:szCs w:val="22"/>
        </w:rPr>
        <w:t>31</w:t>
      </w:r>
      <w:r w:rsidR="00190FA4" w:rsidRPr="00FB6491">
        <w:rPr>
          <w:rFonts w:ascii="Arial" w:hAnsi="Arial" w:cs="Arial"/>
          <w:sz w:val="22"/>
          <w:szCs w:val="22"/>
        </w:rPr>
        <w:t>)</w:t>
      </w:r>
      <w:r w:rsidR="00B35F91" w:rsidRPr="00FB6491">
        <w:rPr>
          <w:rFonts w:ascii="Arial" w:hAnsi="Arial" w:cs="Arial"/>
          <w:sz w:val="22"/>
          <w:szCs w:val="22"/>
        </w:rPr>
        <w:t xml:space="preserve"> de diciembre de la misma</w:t>
      </w:r>
      <w:r w:rsidR="00190FA4" w:rsidRPr="00FB6491">
        <w:rPr>
          <w:rFonts w:ascii="Arial" w:hAnsi="Arial" w:cs="Arial"/>
          <w:sz w:val="22"/>
          <w:szCs w:val="22"/>
        </w:rPr>
        <w:t xml:space="preserve"> vigencia</w:t>
      </w:r>
      <w:r w:rsidR="00A52148" w:rsidRPr="00FB6491">
        <w:rPr>
          <w:rFonts w:ascii="Arial" w:hAnsi="Arial" w:cs="Arial"/>
          <w:sz w:val="22"/>
          <w:szCs w:val="22"/>
        </w:rPr>
        <w:t>.</w:t>
      </w:r>
    </w:p>
    <w:p w14:paraId="487AB332" w14:textId="77777777" w:rsidR="00A52148" w:rsidRPr="00FB6491" w:rsidRDefault="00A52148" w:rsidP="00563E38">
      <w:pPr>
        <w:spacing w:after="0" w:line="276" w:lineRule="auto"/>
        <w:rPr>
          <w:rFonts w:ascii="Arial" w:hAnsi="Arial" w:cs="Arial"/>
          <w:sz w:val="22"/>
          <w:szCs w:val="22"/>
        </w:rPr>
      </w:pPr>
    </w:p>
    <w:p w14:paraId="26396F1D" w14:textId="6A8D54BD" w:rsidR="00A52148" w:rsidRPr="00FB6491" w:rsidRDefault="00190FA4" w:rsidP="00563E38">
      <w:pPr>
        <w:spacing w:after="0" w:line="276" w:lineRule="auto"/>
        <w:rPr>
          <w:rFonts w:ascii="Arial" w:hAnsi="Arial" w:cs="Arial"/>
          <w:sz w:val="22"/>
          <w:szCs w:val="22"/>
          <w:lang w:val="es-CO"/>
        </w:rPr>
      </w:pPr>
      <w:r w:rsidRPr="00FB6491">
        <w:rPr>
          <w:rFonts w:ascii="Arial" w:hAnsi="Arial" w:cs="Arial"/>
          <w:b/>
          <w:sz w:val="22"/>
          <w:szCs w:val="22"/>
          <w:lang w:val="es-CO"/>
        </w:rPr>
        <w:t xml:space="preserve">ARTÍCULO </w:t>
      </w:r>
      <w:r w:rsidR="00BC43E9">
        <w:rPr>
          <w:rFonts w:ascii="Arial" w:hAnsi="Arial" w:cs="Arial"/>
          <w:b/>
          <w:sz w:val="22"/>
          <w:szCs w:val="22"/>
          <w:lang w:val="es-CO"/>
        </w:rPr>
        <w:t>20</w:t>
      </w:r>
      <w:r w:rsidRPr="00FB6491">
        <w:rPr>
          <w:rFonts w:ascii="Arial" w:hAnsi="Arial" w:cs="Arial"/>
          <w:b/>
          <w:sz w:val="22"/>
          <w:szCs w:val="22"/>
          <w:lang w:val="es-CO"/>
        </w:rPr>
        <w:t>. APROBACIÓN DE LAS PROPUESTAS Y ASIGNACIÓN DE RECURSOS</w:t>
      </w:r>
      <w:r w:rsidR="00A52148" w:rsidRPr="00FB6491">
        <w:rPr>
          <w:rFonts w:ascii="Arial" w:hAnsi="Arial" w:cs="Arial"/>
          <w:b/>
          <w:i/>
          <w:sz w:val="22"/>
          <w:szCs w:val="22"/>
          <w:lang w:val="es-CO"/>
        </w:rPr>
        <w:t>.</w:t>
      </w:r>
      <w:r w:rsidR="00A52148" w:rsidRPr="00FB6491">
        <w:rPr>
          <w:rFonts w:ascii="Arial" w:hAnsi="Arial" w:cs="Arial"/>
          <w:sz w:val="22"/>
          <w:szCs w:val="22"/>
          <w:lang w:val="es-CO"/>
        </w:rPr>
        <w:t xml:space="preserve"> </w:t>
      </w:r>
      <w:r w:rsidR="00774AD1" w:rsidRPr="00FB6491">
        <w:rPr>
          <w:rFonts w:ascii="Arial" w:hAnsi="Arial" w:cs="Arial"/>
          <w:sz w:val="22"/>
          <w:szCs w:val="22"/>
          <w:lang w:val="es-CO"/>
        </w:rPr>
        <w:t>La propuesta será aprobada</w:t>
      </w:r>
      <w:r w:rsidR="00A52148" w:rsidRPr="00FB6491">
        <w:rPr>
          <w:rFonts w:ascii="Arial" w:hAnsi="Arial" w:cs="Arial"/>
          <w:sz w:val="22"/>
          <w:szCs w:val="22"/>
          <w:lang w:val="es-CO"/>
        </w:rPr>
        <w:t xml:space="preserve"> mediante resolución motivada.</w:t>
      </w:r>
    </w:p>
    <w:p w14:paraId="04687F3C" w14:textId="77777777" w:rsidR="00A52148" w:rsidRPr="00FB6491" w:rsidRDefault="00A52148" w:rsidP="00563E38">
      <w:pPr>
        <w:spacing w:after="0" w:line="276" w:lineRule="auto"/>
        <w:rPr>
          <w:rFonts w:ascii="Arial" w:hAnsi="Arial" w:cs="Arial"/>
          <w:sz w:val="22"/>
          <w:szCs w:val="22"/>
          <w:lang w:val="es-CO"/>
        </w:rPr>
      </w:pPr>
    </w:p>
    <w:p w14:paraId="741925D8" w14:textId="164ADE17" w:rsidR="00A52148" w:rsidRPr="00FB6491" w:rsidRDefault="00A52148" w:rsidP="00563E38">
      <w:pPr>
        <w:spacing w:after="0" w:line="276" w:lineRule="auto"/>
        <w:rPr>
          <w:rFonts w:ascii="Arial" w:hAnsi="Arial" w:cs="Arial"/>
          <w:sz w:val="22"/>
          <w:szCs w:val="22"/>
          <w:lang w:val="es-CO"/>
        </w:rPr>
      </w:pPr>
      <w:r w:rsidRPr="00FB6491">
        <w:rPr>
          <w:rFonts w:ascii="Arial" w:hAnsi="Arial" w:cs="Arial"/>
          <w:sz w:val="22"/>
          <w:szCs w:val="22"/>
          <w:lang w:val="es-CO"/>
        </w:rPr>
        <w:t xml:space="preserve">Con los recursos del </w:t>
      </w:r>
      <w:r w:rsidRPr="00FB6491">
        <w:rPr>
          <w:rFonts w:ascii="Arial" w:hAnsi="Arial" w:cs="Arial"/>
          <w:sz w:val="22"/>
          <w:szCs w:val="22"/>
        </w:rPr>
        <w:t xml:space="preserve">Fondo Único de </w:t>
      </w:r>
      <w:r w:rsidR="00196417" w:rsidRPr="00FB6491">
        <w:rPr>
          <w:rFonts w:ascii="Arial" w:hAnsi="Arial" w:cs="Arial"/>
          <w:sz w:val="22"/>
          <w:szCs w:val="22"/>
        </w:rPr>
        <w:t>TIC</w:t>
      </w:r>
      <w:r w:rsidRPr="00FB6491">
        <w:rPr>
          <w:rFonts w:ascii="Arial" w:hAnsi="Arial" w:cs="Arial"/>
          <w:sz w:val="22"/>
          <w:szCs w:val="22"/>
        </w:rPr>
        <w:t xml:space="preserve">, </w:t>
      </w:r>
      <w:r w:rsidR="00196417" w:rsidRPr="00FB6491">
        <w:rPr>
          <w:rFonts w:ascii="Arial" w:hAnsi="Arial" w:cs="Arial"/>
          <w:sz w:val="22"/>
          <w:szCs w:val="22"/>
        </w:rPr>
        <w:t xml:space="preserve">RTVC </w:t>
      </w:r>
      <w:r w:rsidRPr="00FB6491">
        <w:rPr>
          <w:rFonts w:ascii="Arial" w:hAnsi="Arial" w:cs="Arial"/>
          <w:sz w:val="22"/>
          <w:szCs w:val="22"/>
        </w:rPr>
        <w:t>p</w:t>
      </w:r>
      <w:r w:rsidR="00190FA4" w:rsidRPr="00FB6491">
        <w:rPr>
          <w:rFonts w:ascii="Arial" w:hAnsi="Arial" w:cs="Arial"/>
          <w:sz w:val="22"/>
          <w:szCs w:val="22"/>
        </w:rPr>
        <w:t>odrá</w:t>
      </w:r>
      <w:r w:rsidRPr="00FB6491">
        <w:rPr>
          <w:rFonts w:ascii="Arial" w:hAnsi="Arial" w:cs="Arial"/>
          <w:sz w:val="22"/>
          <w:szCs w:val="22"/>
        </w:rPr>
        <w:t xml:space="preserve"> adquirir compromisos presupuestales a partir de la expedición de la resolución de asignación y dentro de los plazos establecidos en la respectiva resolución.</w:t>
      </w:r>
      <w:r w:rsidR="00722FE5" w:rsidRPr="00FB6491">
        <w:rPr>
          <w:rFonts w:ascii="Arial" w:hAnsi="Arial" w:cs="Arial"/>
          <w:sz w:val="22"/>
          <w:szCs w:val="22"/>
        </w:rPr>
        <w:t xml:space="preserve"> </w:t>
      </w:r>
      <w:r w:rsidRPr="00FB6491">
        <w:rPr>
          <w:rFonts w:ascii="Arial" w:hAnsi="Arial" w:cs="Arial"/>
          <w:sz w:val="22"/>
          <w:szCs w:val="22"/>
          <w:lang w:val="es-CO"/>
        </w:rPr>
        <w:t xml:space="preserve">Estos compromisos deberán estar directamente relacionados con el cumplimiento </w:t>
      </w:r>
      <w:r w:rsidR="00196417" w:rsidRPr="00FB6491">
        <w:rPr>
          <w:rFonts w:ascii="Arial" w:hAnsi="Arial" w:cs="Arial"/>
          <w:sz w:val="22"/>
          <w:szCs w:val="22"/>
          <w:lang w:val="es-CO"/>
        </w:rPr>
        <w:t>de la propuesta</w:t>
      </w:r>
      <w:r w:rsidRPr="00FB6491">
        <w:rPr>
          <w:rFonts w:ascii="Arial" w:hAnsi="Arial" w:cs="Arial"/>
          <w:sz w:val="22"/>
          <w:szCs w:val="22"/>
          <w:lang w:val="es-CO"/>
        </w:rPr>
        <w:t xml:space="preserve"> financiada y dar estricto cumplimiento a lo establecido en el artículo 71 del Decreto 111 de 1996.</w:t>
      </w:r>
    </w:p>
    <w:p w14:paraId="03CDD5D2" w14:textId="77777777" w:rsidR="00A52148" w:rsidRPr="00FB6491" w:rsidRDefault="00A52148" w:rsidP="00563E38">
      <w:pPr>
        <w:spacing w:after="0" w:line="276" w:lineRule="auto"/>
        <w:rPr>
          <w:rFonts w:ascii="Arial" w:hAnsi="Arial" w:cs="Arial"/>
          <w:sz w:val="22"/>
          <w:szCs w:val="22"/>
          <w:lang w:val="es-CO"/>
        </w:rPr>
      </w:pPr>
    </w:p>
    <w:p w14:paraId="0A9080A1" w14:textId="5EBAA40B" w:rsidR="00A52148" w:rsidRPr="00FB6491" w:rsidRDefault="00196417" w:rsidP="00563E38">
      <w:pPr>
        <w:spacing w:after="0" w:line="276" w:lineRule="auto"/>
        <w:rPr>
          <w:rFonts w:ascii="Arial" w:hAnsi="Arial" w:cs="Arial"/>
          <w:sz w:val="22"/>
          <w:szCs w:val="22"/>
          <w:lang w:val="es-CO"/>
        </w:rPr>
      </w:pPr>
      <w:r w:rsidRPr="00FB6491">
        <w:rPr>
          <w:rFonts w:ascii="Arial" w:hAnsi="Arial" w:cs="Arial"/>
          <w:sz w:val="22"/>
          <w:szCs w:val="22"/>
          <w:lang w:val="es-CO"/>
        </w:rPr>
        <w:t>Salvo los recursos destinados para la financiación del funcionamiento, RTVC no podrá</w:t>
      </w:r>
      <w:r w:rsidR="00A52148" w:rsidRPr="00FB6491">
        <w:rPr>
          <w:rFonts w:ascii="Arial" w:hAnsi="Arial" w:cs="Arial"/>
          <w:sz w:val="22"/>
          <w:szCs w:val="22"/>
          <w:lang w:val="es-CO"/>
        </w:rPr>
        <w:t xml:space="preserve"> cubrir gastos de funcionamiento con los recursos asignados p</w:t>
      </w:r>
      <w:r w:rsidRPr="00FB6491">
        <w:rPr>
          <w:rFonts w:ascii="Arial" w:hAnsi="Arial" w:cs="Arial"/>
          <w:sz w:val="22"/>
          <w:szCs w:val="22"/>
          <w:lang w:val="es-CO"/>
        </w:rPr>
        <w:t>ara la financiación de las propuestas</w:t>
      </w:r>
      <w:r w:rsidR="00A52148" w:rsidRPr="00FB6491">
        <w:rPr>
          <w:rFonts w:ascii="Arial" w:hAnsi="Arial" w:cs="Arial"/>
          <w:sz w:val="22"/>
          <w:szCs w:val="22"/>
          <w:lang w:val="es-CO"/>
        </w:rPr>
        <w:t>.</w:t>
      </w:r>
    </w:p>
    <w:p w14:paraId="11B1CD17" w14:textId="77777777" w:rsidR="00A52148" w:rsidRPr="00FB6491" w:rsidRDefault="00A52148" w:rsidP="00563E38">
      <w:pPr>
        <w:spacing w:after="0" w:line="276" w:lineRule="auto"/>
        <w:rPr>
          <w:rFonts w:ascii="Arial" w:hAnsi="Arial" w:cs="Arial"/>
          <w:sz w:val="22"/>
          <w:szCs w:val="22"/>
          <w:lang w:val="es-CO"/>
        </w:rPr>
      </w:pPr>
    </w:p>
    <w:p w14:paraId="0C2403B4" w14:textId="16AEDD2F" w:rsidR="00A52148" w:rsidRPr="00FB6491" w:rsidRDefault="00190FA4" w:rsidP="00563E38">
      <w:pPr>
        <w:spacing w:after="0" w:line="276" w:lineRule="auto"/>
        <w:rPr>
          <w:rFonts w:ascii="Arial" w:hAnsi="Arial" w:cs="Arial"/>
          <w:sz w:val="22"/>
          <w:szCs w:val="22"/>
          <w:lang w:val="es-CO"/>
        </w:rPr>
      </w:pPr>
      <w:r w:rsidRPr="00FB6491">
        <w:rPr>
          <w:rFonts w:ascii="Arial" w:hAnsi="Arial" w:cs="Arial"/>
          <w:b/>
          <w:sz w:val="22"/>
          <w:szCs w:val="22"/>
          <w:lang w:val="es-CO"/>
        </w:rPr>
        <w:t xml:space="preserve">ARTÍCULO </w:t>
      </w:r>
      <w:r w:rsidR="00BC43E9">
        <w:rPr>
          <w:rFonts w:ascii="Arial" w:hAnsi="Arial" w:cs="Arial"/>
          <w:b/>
          <w:sz w:val="22"/>
          <w:szCs w:val="22"/>
          <w:lang w:val="es-CO"/>
        </w:rPr>
        <w:t>21</w:t>
      </w:r>
      <w:r w:rsidRPr="00FB6491">
        <w:rPr>
          <w:rFonts w:ascii="Arial" w:hAnsi="Arial" w:cs="Arial"/>
          <w:b/>
          <w:sz w:val="22"/>
          <w:szCs w:val="22"/>
          <w:lang w:val="es-CO"/>
        </w:rPr>
        <w:t xml:space="preserve">. EJECUCIÓN DE LA PROPUESTA. </w:t>
      </w:r>
      <w:r w:rsidR="00A52148" w:rsidRPr="00FB6491">
        <w:rPr>
          <w:rFonts w:ascii="Arial" w:hAnsi="Arial" w:cs="Arial"/>
          <w:sz w:val="22"/>
          <w:szCs w:val="22"/>
          <w:lang w:val="es-CO"/>
        </w:rPr>
        <w:t>La ejecución de los recursos asignados</w:t>
      </w:r>
      <w:r w:rsidR="00196417" w:rsidRPr="00FB6491">
        <w:rPr>
          <w:rFonts w:ascii="Arial" w:hAnsi="Arial" w:cs="Arial"/>
          <w:sz w:val="22"/>
          <w:szCs w:val="22"/>
          <w:lang w:val="es-CO"/>
        </w:rPr>
        <w:t xml:space="preserve"> a RTVC</w:t>
      </w:r>
      <w:r w:rsidR="00A52148" w:rsidRPr="00FB6491">
        <w:rPr>
          <w:rFonts w:ascii="Arial" w:hAnsi="Arial" w:cs="Arial"/>
          <w:sz w:val="22"/>
          <w:szCs w:val="22"/>
          <w:lang w:val="es-CO"/>
        </w:rPr>
        <w:t xml:space="preserve"> se hará en el marco de su autonomía y responsabilidad</w:t>
      </w:r>
      <w:r w:rsidR="00196417" w:rsidRPr="00FB6491">
        <w:rPr>
          <w:rFonts w:ascii="Arial" w:hAnsi="Arial" w:cs="Arial"/>
          <w:sz w:val="22"/>
          <w:szCs w:val="22"/>
          <w:lang w:val="es-CO"/>
        </w:rPr>
        <w:t>.</w:t>
      </w:r>
      <w:r w:rsidR="00A52148" w:rsidRPr="00FB6491">
        <w:rPr>
          <w:rFonts w:ascii="Arial" w:hAnsi="Arial" w:cs="Arial"/>
          <w:sz w:val="22"/>
          <w:szCs w:val="22"/>
          <w:lang w:val="es-CO"/>
        </w:rPr>
        <w:t xml:space="preserve"> </w:t>
      </w:r>
    </w:p>
    <w:p w14:paraId="5CAEC49D" w14:textId="77777777" w:rsidR="00A52148" w:rsidRPr="00FB6491" w:rsidRDefault="00A52148" w:rsidP="00563E38">
      <w:pPr>
        <w:spacing w:after="0" w:line="276" w:lineRule="auto"/>
        <w:rPr>
          <w:rFonts w:ascii="Arial" w:hAnsi="Arial" w:cs="Arial"/>
          <w:sz w:val="22"/>
          <w:szCs w:val="22"/>
          <w:lang w:val="es-CO"/>
        </w:rPr>
      </w:pPr>
    </w:p>
    <w:p w14:paraId="37B9AC07" w14:textId="5F483852" w:rsidR="00A52148" w:rsidRPr="00FB6491" w:rsidRDefault="00190FA4" w:rsidP="00563E38">
      <w:pPr>
        <w:spacing w:after="0" w:line="276" w:lineRule="auto"/>
        <w:rPr>
          <w:rFonts w:ascii="Arial" w:hAnsi="Arial" w:cs="Arial"/>
          <w:sz w:val="22"/>
          <w:szCs w:val="22"/>
          <w:lang w:val="es-CO"/>
        </w:rPr>
      </w:pPr>
      <w:r w:rsidRPr="00FB6491">
        <w:rPr>
          <w:rFonts w:ascii="Arial" w:hAnsi="Arial" w:cs="Arial"/>
          <w:b/>
          <w:sz w:val="22"/>
          <w:szCs w:val="22"/>
          <w:lang w:val="es-CO"/>
        </w:rPr>
        <w:t xml:space="preserve">ARTÍCULO </w:t>
      </w:r>
      <w:r w:rsidR="00BC43E9">
        <w:rPr>
          <w:rFonts w:ascii="Arial" w:hAnsi="Arial" w:cs="Arial"/>
          <w:b/>
          <w:sz w:val="22"/>
          <w:szCs w:val="22"/>
          <w:lang w:val="es-CO"/>
        </w:rPr>
        <w:t>22</w:t>
      </w:r>
      <w:r w:rsidRPr="00FB6491">
        <w:rPr>
          <w:rFonts w:ascii="Arial" w:hAnsi="Arial" w:cs="Arial"/>
          <w:b/>
          <w:sz w:val="22"/>
          <w:szCs w:val="22"/>
          <w:lang w:val="es-CO"/>
        </w:rPr>
        <w:t xml:space="preserve">. DESEMBOLSO Y MANEJO DE RECURSOS. </w:t>
      </w:r>
      <w:r w:rsidR="00196417" w:rsidRPr="00FB6491">
        <w:rPr>
          <w:rFonts w:ascii="Arial" w:hAnsi="Arial" w:cs="Arial"/>
          <w:sz w:val="22"/>
          <w:szCs w:val="22"/>
          <w:lang w:val="es-CO"/>
        </w:rPr>
        <w:t xml:space="preserve">Los recursos serán efectuados </w:t>
      </w:r>
      <w:r w:rsidR="00C277A5" w:rsidRPr="00FB6491">
        <w:rPr>
          <w:rFonts w:ascii="Arial" w:hAnsi="Arial" w:cs="Arial"/>
          <w:sz w:val="22"/>
          <w:szCs w:val="22"/>
          <w:lang w:val="es-CO"/>
        </w:rPr>
        <w:t>conforme a las condiciones establecidas en la resolución de transferencia</w:t>
      </w:r>
      <w:r w:rsidR="00A52148" w:rsidRPr="00FB6491">
        <w:rPr>
          <w:rFonts w:ascii="Arial" w:hAnsi="Arial" w:cs="Arial"/>
          <w:sz w:val="22"/>
          <w:szCs w:val="22"/>
          <w:lang w:val="es-CO"/>
        </w:rPr>
        <w:t xml:space="preserve">, previa solicitud por parte </w:t>
      </w:r>
      <w:r w:rsidR="00196417" w:rsidRPr="00FB6491">
        <w:rPr>
          <w:rFonts w:ascii="Arial" w:hAnsi="Arial" w:cs="Arial"/>
          <w:sz w:val="22"/>
          <w:szCs w:val="22"/>
          <w:lang w:val="es-CO"/>
        </w:rPr>
        <w:t>de RTVC</w:t>
      </w:r>
      <w:r w:rsidR="00A52148" w:rsidRPr="00FB6491">
        <w:rPr>
          <w:rFonts w:ascii="Arial" w:hAnsi="Arial" w:cs="Arial"/>
          <w:sz w:val="22"/>
          <w:szCs w:val="22"/>
          <w:lang w:val="es-CO"/>
        </w:rPr>
        <w:t xml:space="preserve"> y con la presentación del plan de legalización trimestral de los recursos, en la cuenta que para tal fin</w:t>
      </w:r>
      <w:r w:rsidR="00A52148" w:rsidRPr="00FB6491">
        <w:rPr>
          <w:rFonts w:ascii="Arial" w:hAnsi="Arial" w:cs="Arial"/>
          <w:bCs/>
          <w:sz w:val="22"/>
          <w:szCs w:val="22"/>
          <w:lang w:eastAsia="es-CO"/>
        </w:rPr>
        <w:t xml:space="preserve"> </w:t>
      </w:r>
      <w:r w:rsidR="00A52148" w:rsidRPr="00FB6491">
        <w:rPr>
          <w:rFonts w:ascii="Arial" w:hAnsi="Arial" w:cs="Arial"/>
          <w:sz w:val="22"/>
          <w:szCs w:val="22"/>
          <w:lang w:val="es-CO"/>
        </w:rPr>
        <w:t>acredite para el manejo de los recursos asignados por el Fondo</w:t>
      </w:r>
      <w:r w:rsidRPr="00FB6491">
        <w:rPr>
          <w:rFonts w:ascii="Arial" w:hAnsi="Arial" w:cs="Arial"/>
          <w:sz w:val="22"/>
          <w:szCs w:val="22"/>
          <w:lang w:val="es-CO"/>
        </w:rPr>
        <w:t xml:space="preserve"> Único de TIC</w:t>
      </w:r>
      <w:r w:rsidR="00A52148" w:rsidRPr="00FB6491">
        <w:rPr>
          <w:rFonts w:ascii="Arial" w:hAnsi="Arial" w:cs="Arial"/>
          <w:sz w:val="22"/>
          <w:szCs w:val="22"/>
          <w:lang w:val="es-CO"/>
        </w:rPr>
        <w:t>.</w:t>
      </w:r>
    </w:p>
    <w:p w14:paraId="5FD293A0" w14:textId="77777777" w:rsidR="00563E38" w:rsidRDefault="00563E38" w:rsidP="00563E38">
      <w:pPr>
        <w:spacing w:after="0" w:line="276" w:lineRule="auto"/>
        <w:rPr>
          <w:rFonts w:ascii="Arial" w:hAnsi="Arial" w:cs="Arial"/>
          <w:sz w:val="22"/>
          <w:szCs w:val="22"/>
        </w:rPr>
      </w:pPr>
    </w:p>
    <w:p w14:paraId="2791A0F7" w14:textId="35FEFC4E" w:rsidR="00A52148" w:rsidRPr="00FB6491" w:rsidRDefault="00A52148" w:rsidP="00563E38">
      <w:pPr>
        <w:spacing w:after="0" w:line="276" w:lineRule="auto"/>
        <w:rPr>
          <w:rFonts w:ascii="Arial" w:hAnsi="Arial" w:cs="Arial"/>
          <w:sz w:val="22"/>
          <w:szCs w:val="22"/>
          <w:lang w:val="es-CO" w:eastAsia="en-US"/>
        </w:rPr>
      </w:pPr>
      <w:r w:rsidRPr="00FB6491">
        <w:rPr>
          <w:rFonts w:ascii="Arial" w:hAnsi="Arial" w:cs="Arial"/>
          <w:sz w:val="22"/>
          <w:szCs w:val="22"/>
        </w:rPr>
        <w:t>El manejo de los recursos debe realizarse a través de una cuenta de ahorros de una entidad financiera de calificación AAA+ vigilada por la Superintendencia Financiera, ésta será informada, al Ministerio</w:t>
      </w:r>
      <w:r w:rsidR="00190FA4" w:rsidRPr="00FB6491">
        <w:rPr>
          <w:rFonts w:ascii="Arial" w:hAnsi="Arial" w:cs="Arial"/>
          <w:sz w:val="22"/>
          <w:szCs w:val="22"/>
        </w:rPr>
        <w:t xml:space="preserve"> de TIC</w:t>
      </w:r>
      <w:r w:rsidRPr="00FB6491">
        <w:rPr>
          <w:rFonts w:ascii="Arial" w:hAnsi="Arial" w:cs="Arial"/>
          <w:sz w:val="22"/>
          <w:szCs w:val="22"/>
        </w:rPr>
        <w:t xml:space="preserve">, por </w:t>
      </w:r>
      <w:r w:rsidR="00196417" w:rsidRPr="00FB6491">
        <w:rPr>
          <w:rFonts w:ascii="Arial" w:hAnsi="Arial" w:cs="Arial"/>
          <w:sz w:val="22"/>
          <w:szCs w:val="22"/>
        </w:rPr>
        <w:t>RTVC</w:t>
      </w:r>
      <w:r w:rsidRPr="00FB6491">
        <w:rPr>
          <w:rFonts w:ascii="Arial" w:hAnsi="Arial" w:cs="Arial"/>
          <w:sz w:val="22"/>
          <w:szCs w:val="22"/>
        </w:rPr>
        <w:t xml:space="preserve"> mediante certificación bancaria, al responsable del seguimiento.</w:t>
      </w:r>
    </w:p>
    <w:p w14:paraId="18D8F2A2" w14:textId="77777777" w:rsidR="00A52148" w:rsidRPr="00FB6491" w:rsidRDefault="00A52148" w:rsidP="00563E38">
      <w:pPr>
        <w:spacing w:after="0" w:line="276" w:lineRule="auto"/>
        <w:rPr>
          <w:rFonts w:ascii="Arial" w:hAnsi="Arial" w:cs="Arial"/>
          <w:sz w:val="22"/>
          <w:szCs w:val="22"/>
          <w:lang w:val="es-CO"/>
        </w:rPr>
      </w:pPr>
    </w:p>
    <w:p w14:paraId="55E0EE97" w14:textId="749C56ED" w:rsidR="00A52148" w:rsidRPr="00FB6491" w:rsidRDefault="00A52148" w:rsidP="00563E38">
      <w:pPr>
        <w:spacing w:after="0" w:line="276" w:lineRule="auto"/>
        <w:rPr>
          <w:rFonts w:ascii="Arial" w:hAnsi="Arial" w:cs="Arial"/>
          <w:b/>
          <w:sz w:val="22"/>
          <w:szCs w:val="22"/>
          <w:lang w:val="es-CO"/>
        </w:rPr>
      </w:pPr>
      <w:r w:rsidRPr="00FB6491">
        <w:rPr>
          <w:rFonts w:ascii="Arial" w:hAnsi="Arial" w:cs="Arial"/>
          <w:sz w:val="22"/>
          <w:szCs w:val="22"/>
          <w:lang w:val="es-CO"/>
        </w:rPr>
        <w:lastRenderedPageBreak/>
        <w:t xml:space="preserve">Como requisito para el desembolso de recursos, </w:t>
      </w:r>
      <w:r w:rsidR="001B4F9E" w:rsidRPr="00FB6491">
        <w:rPr>
          <w:rFonts w:ascii="Arial" w:hAnsi="Arial" w:cs="Arial"/>
          <w:sz w:val="22"/>
          <w:szCs w:val="22"/>
          <w:lang w:val="es-CO"/>
        </w:rPr>
        <w:t>el funcionario del Ministerio</w:t>
      </w:r>
      <w:r w:rsidR="00190FA4" w:rsidRPr="00FB6491">
        <w:rPr>
          <w:rFonts w:ascii="Arial" w:hAnsi="Arial" w:cs="Arial"/>
          <w:sz w:val="22"/>
          <w:szCs w:val="22"/>
          <w:lang w:val="es-CO"/>
        </w:rPr>
        <w:t xml:space="preserve"> de TIC</w:t>
      </w:r>
      <w:r w:rsidR="001B4F9E" w:rsidRPr="00FB6491">
        <w:rPr>
          <w:rFonts w:ascii="Arial" w:hAnsi="Arial" w:cs="Arial"/>
          <w:sz w:val="22"/>
          <w:szCs w:val="22"/>
          <w:lang w:val="es-CO"/>
        </w:rPr>
        <w:t xml:space="preserve"> designado para el seguimiento a la ejecución de los </w:t>
      </w:r>
      <w:proofErr w:type="gramStart"/>
      <w:r w:rsidR="001B4F9E" w:rsidRPr="00FB6491">
        <w:rPr>
          <w:rFonts w:ascii="Arial" w:hAnsi="Arial" w:cs="Arial"/>
          <w:sz w:val="22"/>
          <w:szCs w:val="22"/>
          <w:lang w:val="es-CO"/>
        </w:rPr>
        <w:t>recursos</w:t>
      </w:r>
      <w:r w:rsidRPr="00FB6491">
        <w:rPr>
          <w:rFonts w:ascii="Arial" w:hAnsi="Arial" w:cs="Arial"/>
          <w:sz w:val="22"/>
          <w:szCs w:val="22"/>
          <w:lang w:val="es-CO"/>
        </w:rPr>
        <w:t>,</w:t>
      </w:r>
      <w:proofErr w:type="gramEnd"/>
      <w:r w:rsidRPr="00FB6491">
        <w:rPr>
          <w:rFonts w:ascii="Arial" w:hAnsi="Arial" w:cs="Arial"/>
          <w:sz w:val="22"/>
          <w:szCs w:val="22"/>
          <w:lang w:val="es-CO"/>
        </w:rPr>
        <w:t xml:space="preserve"> certificará que </w:t>
      </w:r>
      <w:r w:rsidR="00196417" w:rsidRPr="00FB6491">
        <w:rPr>
          <w:rFonts w:ascii="Arial" w:hAnsi="Arial" w:cs="Arial"/>
          <w:sz w:val="22"/>
          <w:szCs w:val="22"/>
          <w:lang w:val="es-CO"/>
        </w:rPr>
        <w:t>RTVC</w:t>
      </w:r>
      <w:r w:rsidRPr="00FB6491">
        <w:rPr>
          <w:rFonts w:ascii="Arial" w:hAnsi="Arial" w:cs="Arial"/>
          <w:sz w:val="22"/>
          <w:szCs w:val="22"/>
          <w:lang w:val="es-CO"/>
        </w:rPr>
        <w:t xml:space="preserve"> no tiene pendiente la entrega de informes finales de ejecución de planes y/o proyectos financiados con recursos del Fondo Único de </w:t>
      </w:r>
      <w:r w:rsidR="00196417" w:rsidRPr="00FB6491">
        <w:rPr>
          <w:rFonts w:ascii="Arial" w:hAnsi="Arial" w:cs="Arial"/>
          <w:sz w:val="22"/>
          <w:szCs w:val="22"/>
          <w:lang w:val="es-CO"/>
        </w:rPr>
        <w:t>TIC</w:t>
      </w:r>
      <w:r w:rsidR="00313F68" w:rsidRPr="00FB6491">
        <w:rPr>
          <w:rFonts w:ascii="Arial" w:hAnsi="Arial" w:cs="Arial"/>
          <w:sz w:val="22"/>
          <w:szCs w:val="22"/>
          <w:lang w:val="es-CO"/>
        </w:rPr>
        <w:t>,</w:t>
      </w:r>
      <w:r w:rsidRPr="00FB6491">
        <w:rPr>
          <w:rFonts w:ascii="Arial" w:hAnsi="Arial" w:cs="Arial"/>
          <w:sz w:val="22"/>
          <w:szCs w:val="22"/>
          <w:lang w:val="es-CO"/>
        </w:rPr>
        <w:t xml:space="preserve"> ni reintegros de saldo de capital o de rendimientos financieros.</w:t>
      </w:r>
    </w:p>
    <w:p w14:paraId="312E0A79" w14:textId="77777777" w:rsidR="00A52148" w:rsidRPr="00FB6491" w:rsidRDefault="00A52148" w:rsidP="00563E38">
      <w:pPr>
        <w:spacing w:after="0" w:line="276" w:lineRule="auto"/>
        <w:rPr>
          <w:rFonts w:ascii="Arial" w:hAnsi="Arial" w:cs="Arial"/>
          <w:b/>
          <w:sz w:val="22"/>
          <w:szCs w:val="22"/>
          <w:lang w:val="es-CO"/>
        </w:rPr>
      </w:pPr>
    </w:p>
    <w:p w14:paraId="4A0ED4F4" w14:textId="082E512D" w:rsidR="00A52148" w:rsidRPr="00FB6491" w:rsidRDefault="00190FA4" w:rsidP="00563E38">
      <w:pPr>
        <w:spacing w:after="0" w:line="276" w:lineRule="auto"/>
        <w:rPr>
          <w:rFonts w:ascii="Arial" w:hAnsi="Arial" w:cs="Arial"/>
          <w:sz w:val="22"/>
          <w:szCs w:val="22"/>
          <w:lang w:val="es-CO"/>
        </w:rPr>
      </w:pPr>
      <w:r w:rsidRPr="00FB6491">
        <w:rPr>
          <w:rFonts w:ascii="Arial" w:hAnsi="Arial" w:cs="Arial"/>
          <w:b/>
          <w:sz w:val="22"/>
          <w:szCs w:val="22"/>
          <w:lang w:val="es-CO"/>
        </w:rPr>
        <w:t xml:space="preserve">ARTÍCULO </w:t>
      </w:r>
      <w:r w:rsidR="00BC43E9">
        <w:rPr>
          <w:rFonts w:ascii="Arial" w:hAnsi="Arial" w:cs="Arial"/>
          <w:b/>
          <w:sz w:val="22"/>
          <w:szCs w:val="22"/>
          <w:lang w:val="es-CO"/>
        </w:rPr>
        <w:t>23</w:t>
      </w:r>
      <w:r w:rsidRPr="00FB6491">
        <w:rPr>
          <w:rFonts w:ascii="Arial" w:hAnsi="Arial" w:cs="Arial"/>
          <w:b/>
          <w:sz w:val="22"/>
          <w:szCs w:val="22"/>
          <w:lang w:val="es-CO"/>
        </w:rPr>
        <w:t>. OBLIGACIONES A CARGO DE RTVC</w:t>
      </w:r>
      <w:r w:rsidR="00A52148" w:rsidRPr="00FB6491">
        <w:rPr>
          <w:rFonts w:ascii="Arial" w:hAnsi="Arial" w:cs="Arial"/>
          <w:b/>
          <w:sz w:val="22"/>
          <w:szCs w:val="22"/>
          <w:lang w:val="es-CO"/>
        </w:rPr>
        <w:t xml:space="preserve">. </w:t>
      </w:r>
      <w:r w:rsidR="00A52148" w:rsidRPr="00FB6491">
        <w:rPr>
          <w:rFonts w:ascii="Arial" w:hAnsi="Arial" w:cs="Arial"/>
          <w:sz w:val="22"/>
          <w:szCs w:val="22"/>
          <w:lang w:val="es-CO"/>
        </w:rPr>
        <w:t>Para la ejecución de los recursos asignados p</w:t>
      </w:r>
      <w:r w:rsidR="00313F68" w:rsidRPr="00FB6491">
        <w:rPr>
          <w:rFonts w:ascii="Arial" w:hAnsi="Arial" w:cs="Arial"/>
          <w:sz w:val="22"/>
          <w:szCs w:val="22"/>
          <w:lang w:val="es-CO"/>
        </w:rPr>
        <w:t>ara la financiación de la propuesta</w:t>
      </w:r>
      <w:r w:rsidR="00A52148" w:rsidRPr="00FB6491">
        <w:rPr>
          <w:rFonts w:ascii="Arial" w:hAnsi="Arial" w:cs="Arial"/>
          <w:sz w:val="22"/>
          <w:szCs w:val="22"/>
          <w:lang w:val="es-CO"/>
        </w:rPr>
        <w:t xml:space="preserve">, </w:t>
      </w:r>
      <w:r w:rsidR="00313F68" w:rsidRPr="00FB6491">
        <w:rPr>
          <w:rFonts w:ascii="Arial" w:hAnsi="Arial" w:cs="Arial"/>
          <w:sz w:val="22"/>
          <w:szCs w:val="22"/>
          <w:lang w:val="es-CO"/>
        </w:rPr>
        <w:t>RTVC</w:t>
      </w:r>
      <w:r w:rsidR="00A52148" w:rsidRPr="00FB6491">
        <w:rPr>
          <w:rFonts w:ascii="Arial" w:hAnsi="Arial" w:cs="Arial"/>
          <w:sz w:val="22"/>
          <w:szCs w:val="22"/>
          <w:lang w:val="es-CO"/>
        </w:rPr>
        <w:t xml:space="preserve"> deberá cumplir con las siguientes obligaciones:</w:t>
      </w:r>
    </w:p>
    <w:p w14:paraId="360C699C" w14:textId="77777777" w:rsidR="00A52148" w:rsidRPr="00FB6491" w:rsidRDefault="00A52148" w:rsidP="00563E38">
      <w:pPr>
        <w:spacing w:after="0" w:line="276" w:lineRule="auto"/>
        <w:ind w:left="426" w:hanging="426"/>
        <w:rPr>
          <w:rFonts w:ascii="Arial" w:hAnsi="Arial" w:cs="Arial"/>
          <w:sz w:val="22"/>
          <w:szCs w:val="22"/>
          <w:lang w:val="es-CO"/>
        </w:rPr>
      </w:pPr>
    </w:p>
    <w:p w14:paraId="153C5EC4" w14:textId="7028A282" w:rsidR="00A52148" w:rsidRPr="00FB6491" w:rsidRDefault="00844DFF" w:rsidP="00563E38">
      <w:pPr>
        <w:pStyle w:val="Prrafodelista"/>
        <w:numPr>
          <w:ilvl w:val="0"/>
          <w:numId w:val="16"/>
        </w:numPr>
        <w:spacing w:line="276" w:lineRule="auto"/>
        <w:ind w:left="426" w:hanging="284"/>
        <w:jc w:val="both"/>
        <w:outlineLvl w:val="1"/>
        <w:rPr>
          <w:rFonts w:ascii="Arial" w:hAnsi="Arial" w:cs="Arial"/>
          <w:sz w:val="22"/>
          <w:szCs w:val="22"/>
          <w:lang w:val="es-CO"/>
        </w:rPr>
      </w:pPr>
      <w:r w:rsidRPr="00FB6491">
        <w:rPr>
          <w:rFonts w:ascii="Arial" w:hAnsi="Arial" w:cs="Arial"/>
          <w:sz w:val="22"/>
          <w:szCs w:val="22"/>
          <w:lang w:val="es-CO"/>
        </w:rPr>
        <w:t>Destinar los recursos de la transferencia solamente para el desarrollo del proyecto que compone la propuesta presentada</w:t>
      </w:r>
      <w:r w:rsidR="00A52148" w:rsidRPr="00FB6491">
        <w:rPr>
          <w:rFonts w:ascii="Arial" w:hAnsi="Arial" w:cs="Arial"/>
          <w:sz w:val="22"/>
          <w:szCs w:val="22"/>
          <w:lang w:val="es-CO"/>
        </w:rPr>
        <w:t>.</w:t>
      </w:r>
    </w:p>
    <w:p w14:paraId="480C378E" w14:textId="77777777" w:rsidR="00A52148" w:rsidRPr="00FB6491" w:rsidRDefault="00A52148" w:rsidP="00563E38">
      <w:pPr>
        <w:spacing w:after="0" w:line="276" w:lineRule="auto"/>
        <w:ind w:left="426" w:hanging="284"/>
        <w:outlineLvl w:val="1"/>
        <w:rPr>
          <w:rFonts w:ascii="Arial" w:hAnsi="Arial" w:cs="Arial"/>
          <w:sz w:val="22"/>
          <w:szCs w:val="22"/>
          <w:lang w:val="es-CO"/>
        </w:rPr>
      </w:pPr>
    </w:p>
    <w:p w14:paraId="17BC1ED3" w14:textId="70D5002A" w:rsidR="00A52148" w:rsidRPr="00FB6491" w:rsidRDefault="00A52148" w:rsidP="00563E38">
      <w:pPr>
        <w:pStyle w:val="Prrafodelista"/>
        <w:numPr>
          <w:ilvl w:val="0"/>
          <w:numId w:val="16"/>
        </w:numPr>
        <w:spacing w:line="276" w:lineRule="auto"/>
        <w:ind w:left="426" w:hanging="284"/>
        <w:jc w:val="both"/>
        <w:outlineLvl w:val="1"/>
        <w:rPr>
          <w:rFonts w:ascii="Arial" w:hAnsi="Arial" w:cs="Arial"/>
          <w:sz w:val="22"/>
          <w:szCs w:val="22"/>
          <w:lang w:val="es-CO"/>
        </w:rPr>
      </w:pPr>
      <w:bookmarkStart w:id="3" w:name="_Hlk35960789"/>
      <w:r w:rsidRPr="00FB6491">
        <w:rPr>
          <w:rFonts w:ascii="Arial" w:hAnsi="Arial" w:cs="Arial"/>
          <w:sz w:val="22"/>
          <w:szCs w:val="22"/>
          <w:lang w:val="es-CO"/>
        </w:rPr>
        <w:t xml:space="preserve">Dar cumplimiento a las normas presupuestales, que le sean aplicables, contenidas en el Estatuto Orgánico de Presupuesto, sobre la base de que los recursos asignados tienen exclusiva destinación a la financiación del proyecto, en especial a lo establecido en el </w:t>
      </w:r>
      <w:r w:rsidR="00844DFF" w:rsidRPr="00FB6491">
        <w:rPr>
          <w:rFonts w:ascii="Arial" w:hAnsi="Arial" w:cs="Arial"/>
          <w:sz w:val="22"/>
          <w:szCs w:val="22"/>
          <w:lang w:val="es-CO"/>
        </w:rPr>
        <w:t>a</w:t>
      </w:r>
      <w:r w:rsidRPr="00FB6491">
        <w:rPr>
          <w:rFonts w:ascii="Arial" w:hAnsi="Arial" w:cs="Arial"/>
          <w:sz w:val="22"/>
          <w:szCs w:val="22"/>
          <w:lang w:val="es-CO"/>
        </w:rPr>
        <w:t>rtículo 71 del Decreto 111 de 1996 y en el inciso 1</w:t>
      </w:r>
      <w:r w:rsidR="00190FA4" w:rsidRPr="00FB6491">
        <w:rPr>
          <w:rFonts w:ascii="Arial" w:hAnsi="Arial" w:cs="Arial"/>
          <w:sz w:val="22"/>
          <w:szCs w:val="22"/>
          <w:lang w:val="es-CO"/>
        </w:rPr>
        <w:t>°</w:t>
      </w:r>
      <w:r w:rsidRPr="00FB6491">
        <w:rPr>
          <w:rFonts w:ascii="Arial" w:hAnsi="Arial" w:cs="Arial"/>
          <w:sz w:val="22"/>
          <w:szCs w:val="22"/>
          <w:lang w:val="es-CO"/>
        </w:rPr>
        <w:t xml:space="preserve"> del </w:t>
      </w:r>
      <w:r w:rsidR="00844DFF" w:rsidRPr="00FB6491">
        <w:rPr>
          <w:rFonts w:ascii="Arial" w:hAnsi="Arial" w:cs="Arial"/>
          <w:sz w:val="22"/>
          <w:szCs w:val="22"/>
          <w:lang w:val="es-CO"/>
        </w:rPr>
        <w:t>a</w:t>
      </w:r>
      <w:r w:rsidRPr="00FB6491">
        <w:rPr>
          <w:rFonts w:ascii="Arial" w:hAnsi="Arial" w:cs="Arial"/>
          <w:sz w:val="22"/>
          <w:szCs w:val="22"/>
          <w:lang w:val="es-CO"/>
        </w:rPr>
        <w:t>rtículo 8</w:t>
      </w:r>
      <w:r w:rsidR="00190FA4" w:rsidRPr="00FB6491">
        <w:rPr>
          <w:rFonts w:ascii="Arial" w:hAnsi="Arial" w:cs="Arial"/>
          <w:sz w:val="22"/>
          <w:szCs w:val="22"/>
          <w:lang w:val="es-CO"/>
        </w:rPr>
        <w:t>°</w:t>
      </w:r>
      <w:r w:rsidRPr="00FB6491">
        <w:rPr>
          <w:rFonts w:ascii="Arial" w:hAnsi="Arial" w:cs="Arial"/>
          <w:sz w:val="22"/>
          <w:szCs w:val="22"/>
          <w:lang w:val="es-CO"/>
        </w:rPr>
        <w:t xml:space="preserve"> de la Ley 819 de 2003</w:t>
      </w:r>
      <w:bookmarkEnd w:id="3"/>
      <w:r w:rsidRPr="00FB6491">
        <w:rPr>
          <w:rFonts w:ascii="Arial" w:hAnsi="Arial" w:cs="Arial"/>
          <w:sz w:val="22"/>
          <w:szCs w:val="22"/>
          <w:lang w:val="es-CO"/>
        </w:rPr>
        <w:t>.</w:t>
      </w:r>
    </w:p>
    <w:p w14:paraId="26F74F22" w14:textId="77777777" w:rsidR="00A52148" w:rsidRPr="00FB6491" w:rsidRDefault="00A52148" w:rsidP="00563E38">
      <w:pPr>
        <w:pStyle w:val="Prrafodelista"/>
        <w:spacing w:line="276" w:lineRule="auto"/>
        <w:ind w:left="426" w:hanging="284"/>
        <w:jc w:val="both"/>
        <w:rPr>
          <w:rFonts w:ascii="Arial" w:hAnsi="Arial" w:cs="Arial"/>
          <w:sz w:val="22"/>
          <w:szCs w:val="22"/>
          <w:lang w:val="es-CO"/>
        </w:rPr>
      </w:pPr>
    </w:p>
    <w:p w14:paraId="50FED935" w14:textId="20B71658" w:rsidR="00844DFF" w:rsidRPr="00FB6491" w:rsidRDefault="00844DFF" w:rsidP="00563E38">
      <w:pPr>
        <w:widowControl/>
        <w:numPr>
          <w:ilvl w:val="0"/>
          <w:numId w:val="16"/>
        </w:numPr>
        <w:autoSpaceDE/>
        <w:autoSpaceDN/>
        <w:adjustRightInd/>
        <w:spacing w:after="0" w:line="276" w:lineRule="auto"/>
        <w:ind w:left="426" w:hanging="284"/>
        <w:outlineLvl w:val="1"/>
        <w:rPr>
          <w:rFonts w:ascii="Arial" w:hAnsi="Arial" w:cs="Arial"/>
          <w:sz w:val="22"/>
          <w:szCs w:val="22"/>
          <w:lang w:val="es-CO"/>
        </w:rPr>
      </w:pPr>
      <w:r w:rsidRPr="00FB6491">
        <w:rPr>
          <w:rFonts w:ascii="Arial" w:hAnsi="Arial" w:cs="Arial"/>
          <w:sz w:val="22"/>
          <w:szCs w:val="22"/>
          <w:lang w:val="es-CO"/>
        </w:rPr>
        <w:t>Adelantar los procesos de contratación con arreglo a las normas vigentes aplicables.</w:t>
      </w:r>
    </w:p>
    <w:p w14:paraId="5BDFB3F3" w14:textId="77777777" w:rsidR="00844DFF" w:rsidRPr="00FB6491" w:rsidRDefault="00844DFF" w:rsidP="00563E38">
      <w:pPr>
        <w:pStyle w:val="Prrafodelista"/>
        <w:spacing w:line="276" w:lineRule="auto"/>
        <w:ind w:left="426" w:hanging="284"/>
        <w:jc w:val="both"/>
        <w:rPr>
          <w:rFonts w:ascii="Arial" w:hAnsi="Arial" w:cs="Arial"/>
          <w:sz w:val="22"/>
          <w:szCs w:val="22"/>
        </w:rPr>
      </w:pPr>
    </w:p>
    <w:p w14:paraId="4D362B0F" w14:textId="5C01FE31" w:rsidR="00844DFF" w:rsidRPr="00FB6491" w:rsidRDefault="00844DFF" w:rsidP="00563E38">
      <w:pPr>
        <w:widowControl/>
        <w:numPr>
          <w:ilvl w:val="0"/>
          <w:numId w:val="16"/>
        </w:numPr>
        <w:autoSpaceDE/>
        <w:autoSpaceDN/>
        <w:adjustRightInd/>
        <w:spacing w:after="0" w:line="276" w:lineRule="auto"/>
        <w:ind w:left="426" w:hanging="284"/>
        <w:outlineLvl w:val="1"/>
        <w:rPr>
          <w:rFonts w:ascii="Arial" w:hAnsi="Arial" w:cs="Arial"/>
          <w:sz w:val="22"/>
          <w:szCs w:val="22"/>
          <w:lang w:val="es-CO"/>
        </w:rPr>
      </w:pPr>
      <w:r w:rsidRPr="00FB6491">
        <w:rPr>
          <w:rFonts w:ascii="Arial" w:hAnsi="Arial" w:cs="Arial"/>
          <w:sz w:val="22"/>
          <w:szCs w:val="22"/>
          <w:lang w:val="es-CO"/>
        </w:rPr>
        <w:t>Realizar y entregar al</w:t>
      </w:r>
      <w:r w:rsidR="00C20394" w:rsidRPr="00FB6491">
        <w:rPr>
          <w:rFonts w:ascii="Arial" w:hAnsi="Arial" w:cs="Arial"/>
          <w:sz w:val="22"/>
          <w:szCs w:val="22"/>
          <w:lang w:val="es-CO"/>
        </w:rPr>
        <w:t xml:space="preserve"> </w:t>
      </w:r>
      <w:r w:rsidR="001B4F9E" w:rsidRPr="00FB6491">
        <w:rPr>
          <w:rFonts w:ascii="Arial" w:hAnsi="Arial" w:cs="Arial"/>
          <w:sz w:val="22"/>
          <w:szCs w:val="22"/>
          <w:lang w:val="es-CO"/>
        </w:rPr>
        <w:t>funcionario del Ministerio</w:t>
      </w:r>
      <w:r w:rsidR="00C20394" w:rsidRPr="00FB6491">
        <w:rPr>
          <w:rFonts w:ascii="Arial" w:hAnsi="Arial" w:cs="Arial"/>
          <w:sz w:val="22"/>
          <w:szCs w:val="22"/>
          <w:lang w:val="es-CO"/>
        </w:rPr>
        <w:t xml:space="preserve"> de TIC</w:t>
      </w:r>
      <w:r w:rsidR="001B4F9E" w:rsidRPr="00FB6491">
        <w:rPr>
          <w:rFonts w:ascii="Arial" w:hAnsi="Arial" w:cs="Arial"/>
          <w:sz w:val="22"/>
          <w:szCs w:val="22"/>
          <w:lang w:val="es-CO"/>
        </w:rPr>
        <w:t xml:space="preserve"> designado para el seguimiento a la ejecución de los recursos</w:t>
      </w:r>
      <w:r w:rsidRPr="00FB6491">
        <w:rPr>
          <w:rFonts w:ascii="Arial" w:hAnsi="Arial" w:cs="Arial"/>
          <w:sz w:val="22"/>
          <w:szCs w:val="22"/>
          <w:lang w:val="es-CO"/>
        </w:rPr>
        <w:t>, el cronograma de ejecución o plan de trabajo</w:t>
      </w:r>
    </w:p>
    <w:p w14:paraId="5F7401D9" w14:textId="77777777" w:rsidR="00844DFF" w:rsidRPr="00FB6491" w:rsidRDefault="00844DFF" w:rsidP="00563E38">
      <w:pPr>
        <w:widowControl/>
        <w:autoSpaceDE/>
        <w:autoSpaceDN/>
        <w:adjustRightInd/>
        <w:spacing w:after="0" w:line="276" w:lineRule="auto"/>
        <w:ind w:left="426" w:hanging="284"/>
        <w:outlineLvl w:val="1"/>
        <w:rPr>
          <w:rFonts w:ascii="Arial" w:hAnsi="Arial" w:cs="Arial"/>
          <w:sz w:val="22"/>
          <w:szCs w:val="22"/>
          <w:lang w:val="es-CO"/>
        </w:rPr>
      </w:pPr>
    </w:p>
    <w:p w14:paraId="78A393F4" w14:textId="4723EB4F" w:rsidR="00A52148" w:rsidRPr="00FB6491" w:rsidRDefault="00A52148" w:rsidP="00563E38">
      <w:pPr>
        <w:widowControl/>
        <w:numPr>
          <w:ilvl w:val="0"/>
          <w:numId w:val="16"/>
        </w:numPr>
        <w:autoSpaceDE/>
        <w:autoSpaceDN/>
        <w:adjustRightInd/>
        <w:spacing w:after="0" w:line="276" w:lineRule="auto"/>
        <w:ind w:left="426" w:hanging="284"/>
        <w:outlineLvl w:val="1"/>
        <w:rPr>
          <w:rFonts w:ascii="Arial" w:hAnsi="Arial" w:cs="Arial"/>
          <w:sz w:val="22"/>
          <w:szCs w:val="22"/>
          <w:lang w:val="es-CO"/>
        </w:rPr>
      </w:pPr>
      <w:r w:rsidRPr="00FB6491">
        <w:rPr>
          <w:rFonts w:ascii="Arial" w:hAnsi="Arial" w:cs="Arial"/>
          <w:sz w:val="22"/>
          <w:szCs w:val="22"/>
        </w:rPr>
        <w:t>Atender lo dispuesto en el artículo 2</w:t>
      </w:r>
      <w:r w:rsidR="00C20394" w:rsidRPr="00FB6491">
        <w:rPr>
          <w:rFonts w:ascii="Arial" w:hAnsi="Arial" w:cs="Arial"/>
          <w:sz w:val="22"/>
          <w:szCs w:val="22"/>
        </w:rPr>
        <w:t>°</w:t>
      </w:r>
      <w:r w:rsidRPr="00FB6491">
        <w:rPr>
          <w:rFonts w:ascii="Arial" w:hAnsi="Arial" w:cs="Arial"/>
          <w:sz w:val="22"/>
          <w:szCs w:val="22"/>
        </w:rPr>
        <w:t xml:space="preserve"> de la Ley 182 de 1995</w:t>
      </w:r>
      <w:r w:rsidR="00844DFF" w:rsidRPr="00FB6491">
        <w:rPr>
          <w:rFonts w:ascii="Arial" w:hAnsi="Arial" w:cs="Arial"/>
          <w:sz w:val="22"/>
          <w:szCs w:val="22"/>
        </w:rPr>
        <w:t xml:space="preserve"> para las producciones audiovisuales financiadas</w:t>
      </w:r>
      <w:r w:rsidRPr="00FB6491">
        <w:rPr>
          <w:rFonts w:ascii="Arial" w:hAnsi="Arial" w:cs="Arial"/>
          <w:sz w:val="22"/>
          <w:szCs w:val="22"/>
        </w:rPr>
        <w:t>.</w:t>
      </w:r>
    </w:p>
    <w:p w14:paraId="366FF838" w14:textId="77777777" w:rsidR="00A52148" w:rsidRPr="00FB6491" w:rsidRDefault="00A52148" w:rsidP="00563E38">
      <w:pPr>
        <w:pStyle w:val="Prrafodelista"/>
        <w:spacing w:line="276" w:lineRule="auto"/>
        <w:ind w:left="426" w:hanging="284"/>
        <w:jc w:val="both"/>
        <w:rPr>
          <w:rFonts w:ascii="Arial" w:hAnsi="Arial" w:cs="Arial"/>
          <w:sz w:val="22"/>
          <w:szCs w:val="22"/>
          <w:lang w:val="es-CO"/>
        </w:rPr>
      </w:pPr>
    </w:p>
    <w:p w14:paraId="00924A80" w14:textId="3C2BF34B" w:rsidR="00A52148" w:rsidRPr="00FB6491" w:rsidRDefault="00A52148" w:rsidP="00563E38">
      <w:pPr>
        <w:widowControl/>
        <w:numPr>
          <w:ilvl w:val="0"/>
          <w:numId w:val="16"/>
        </w:numPr>
        <w:autoSpaceDE/>
        <w:autoSpaceDN/>
        <w:adjustRightInd/>
        <w:spacing w:after="0" w:line="276" w:lineRule="auto"/>
        <w:ind w:left="426" w:hanging="284"/>
        <w:outlineLvl w:val="1"/>
        <w:rPr>
          <w:rFonts w:ascii="Arial" w:hAnsi="Arial" w:cs="Arial"/>
          <w:sz w:val="22"/>
          <w:szCs w:val="22"/>
          <w:lang w:val="es-CO"/>
        </w:rPr>
      </w:pPr>
      <w:r w:rsidRPr="00FB6491">
        <w:rPr>
          <w:rFonts w:ascii="Arial" w:hAnsi="Arial" w:cs="Arial"/>
          <w:sz w:val="22"/>
          <w:szCs w:val="22"/>
          <w:lang w:val="es-CO"/>
        </w:rPr>
        <w:t>Tramitar los permisos y licencias que se requiera</w:t>
      </w:r>
      <w:r w:rsidR="00844DFF" w:rsidRPr="00FB6491">
        <w:rPr>
          <w:rFonts w:ascii="Arial" w:hAnsi="Arial" w:cs="Arial"/>
          <w:sz w:val="22"/>
          <w:szCs w:val="22"/>
          <w:lang w:val="es-CO"/>
        </w:rPr>
        <w:t>n para la ejecución de la propuesta</w:t>
      </w:r>
      <w:r w:rsidRPr="00FB6491">
        <w:rPr>
          <w:rFonts w:ascii="Arial" w:hAnsi="Arial" w:cs="Arial"/>
          <w:sz w:val="22"/>
          <w:szCs w:val="22"/>
          <w:lang w:val="es-CO"/>
        </w:rPr>
        <w:t>.</w:t>
      </w:r>
    </w:p>
    <w:p w14:paraId="0740AEED" w14:textId="77777777" w:rsidR="00A52148" w:rsidRPr="00FB6491" w:rsidRDefault="00A52148" w:rsidP="00563E38">
      <w:pPr>
        <w:spacing w:after="0" w:line="276" w:lineRule="auto"/>
        <w:ind w:left="426" w:hanging="284"/>
        <w:outlineLvl w:val="1"/>
        <w:rPr>
          <w:rFonts w:ascii="Arial" w:hAnsi="Arial" w:cs="Arial"/>
          <w:sz w:val="22"/>
          <w:szCs w:val="22"/>
          <w:lang w:val="es-CO"/>
        </w:rPr>
      </w:pPr>
    </w:p>
    <w:p w14:paraId="578363D5" w14:textId="22BAE7E5" w:rsidR="00A52148" w:rsidRPr="00FB6491" w:rsidRDefault="00A52148" w:rsidP="00563E38">
      <w:pPr>
        <w:widowControl/>
        <w:numPr>
          <w:ilvl w:val="0"/>
          <w:numId w:val="16"/>
        </w:numPr>
        <w:autoSpaceDE/>
        <w:autoSpaceDN/>
        <w:adjustRightInd/>
        <w:spacing w:after="0" w:line="276" w:lineRule="auto"/>
        <w:ind w:left="426" w:hanging="284"/>
        <w:outlineLvl w:val="1"/>
        <w:rPr>
          <w:rFonts w:ascii="Arial" w:hAnsi="Arial" w:cs="Arial"/>
          <w:sz w:val="22"/>
          <w:szCs w:val="22"/>
          <w:lang w:val="es-CO"/>
        </w:rPr>
      </w:pPr>
      <w:r w:rsidRPr="00FB6491">
        <w:rPr>
          <w:rFonts w:ascii="Arial" w:hAnsi="Arial" w:cs="Arial"/>
          <w:sz w:val="22"/>
          <w:szCs w:val="22"/>
          <w:lang w:val="es-CO"/>
        </w:rPr>
        <w:t xml:space="preserve">Incluir el reconocimiento expreso de la financiación de los recursos del Fondo Único de </w:t>
      </w:r>
      <w:r w:rsidR="00844DFF" w:rsidRPr="00FB6491">
        <w:rPr>
          <w:rFonts w:ascii="Arial" w:hAnsi="Arial" w:cs="Arial"/>
          <w:sz w:val="22"/>
          <w:szCs w:val="22"/>
          <w:lang w:val="es-CO"/>
        </w:rPr>
        <w:t>TIC</w:t>
      </w:r>
      <w:r w:rsidRPr="00FB6491">
        <w:rPr>
          <w:rFonts w:ascii="Arial" w:hAnsi="Arial" w:cs="Arial"/>
          <w:sz w:val="22"/>
          <w:szCs w:val="22"/>
          <w:lang w:val="es-CO"/>
        </w:rPr>
        <w:t xml:space="preserve"> en los créditos de las producciones audiovisuales y en la adquisición de los bienes y servicios financiados en la ejecución de los recursos asignados.</w:t>
      </w:r>
    </w:p>
    <w:p w14:paraId="6699CE63" w14:textId="77777777" w:rsidR="00A52148" w:rsidRPr="00FB6491" w:rsidRDefault="00A52148" w:rsidP="00563E38">
      <w:pPr>
        <w:pStyle w:val="Prrafodelista"/>
        <w:spacing w:line="276" w:lineRule="auto"/>
        <w:ind w:left="426" w:hanging="284"/>
        <w:jc w:val="both"/>
        <w:rPr>
          <w:rFonts w:ascii="Arial" w:hAnsi="Arial" w:cs="Arial"/>
          <w:sz w:val="22"/>
          <w:szCs w:val="22"/>
          <w:lang w:val="es-CO"/>
        </w:rPr>
      </w:pPr>
    </w:p>
    <w:p w14:paraId="358F929E" w14:textId="13080C55" w:rsidR="00A52148" w:rsidRPr="00FB6491" w:rsidRDefault="00A52148" w:rsidP="00563E38">
      <w:pPr>
        <w:widowControl/>
        <w:numPr>
          <w:ilvl w:val="0"/>
          <w:numId w:val="16"/>
        </w:numPr>
        <w:autoSpaceDE/>
        <w:autoSpaceDN/>
        <w:adjustRightInd/>
        <w:spacing w:after="0" w:line="276" w:lineRule="auto"/>
        <w:ind w:left="426" w:hanging="284"/>
        <w:outlineLvl w:val="1"/>
        <w:rPr>
          <w:rFonts w:ascii="Arial" w:hAnsi="Arial" w:cs="Arial"/>
          <w:sz w:val="22"/>
          <w:szCs w:val="22"/>
          <w:lang w:val="es-CO"/>
        </w:rPr>
      </w:pPr>
      <w:r w:rsidRPr="00FB6491">
        <w:rPr>
          <w:rFonts w:ascii="Arial" w:hAnsi="Arial" w:cs="Arial"/>
          <w:sz w:val="22"/>
          <w:szCs w:val="22"/>
          <w:lang w:val="es-CO"/>
        </w:rPr>
        <w:t xml:space="preserve">Llevar los registros contables de la ejecución de los recursos del Fondo Único </w:t>
      </w:r>
      <w:r w:rsidR="00844DFF" w:rsidRPr="00FB6491">
        <w:rPr>
          <w:rFonts w:ascii="Arial" w:hAnsi="Arial" w:cs="Arial"/>
          <w:sz w:val="22"/>
          <w:szCs w:val="22"/>
          <w:lang w:val="es-CO"/>
        </w:rPr>
        <w:t>de TIC</w:t>
      </w:r>
      <w:r w:rsidRPr="00FB6491">
        <w:rPr>
          <w:rFonts w:ascii="Arial" w:hAnsi="Arial" w:cs="Arial"/>
          <w:sz w:val="22"/>
          <w:szCs w:val="22"/>
          <w:lang w:val="es-CO"/>
        </w:rPr>
        <w:t>, los cuales deberán realizarse en las cuentas y subcuentas que establezca la Contaduría General de la Nación, o quien haga sus veces, para su tratamiento contable, con el propósito de facilitar su verificación por parte de</w:t>
      </w:r>
      <w:r w:rsidR="00C20394" w:rsidRPr="00FB6491">
        <w:rPr>
          <w:rFonts w:ascii="Arial" w:hAnsi="Arial" w:cs="Arial"/>
          <w:sz w:val="22"/>
          <w:szCs w:val="22"/>
          <w:lang w:val="es-CO"/>
        </w:rPr>
        <w:t xml:space="preserve">l </w:t>
      </w:r>
      <w:r w:rsidRPr="00FB6491">
        <w:rPr>
          <w:rFonts w:ascii="Arial" w:hAnsi="Arial" w:cs="Arial"/>
          <w:sz w:val="22"/>
          <w:szCs w:val="22"/>
          <w:lang w:val="es-CO"/>
        </w:rPr>
        <w:t>Ministerio de</w:t>
      </w:r>
      <w:r w:rsidR="00C20394" w:rsidRPr="00FB6491">
        <w:rPr>
          <w:rFonts w:ascii="Arial" w:hAnsi="Arial" w:cs="Arial"/>
          <w:sz w:val="22"/>
          <w:szCs w:val="22"/>
          <w:lang w:val="es-CO"/>
        </w:rPr>
        <w:t xml:space="preserve"> TIC</w:t>
      </w:r>
      <w:r w:rsidRPr="00FB6491">
        <w:rPr>
          <w:rFonts w:ascii="Arial" w:hAnsi="Arial" w:cs="Arial"/>
          <w:sz w:val="22"/>
          <w:szCs w:val="22"/>
          <w:lang w:val="es-CO"/>
        </w:rPr>
        <w:t>, cuando así lo requiera.</w:t>
      </w:r>
    </w:p>
    <w:p w14:paraId="5FF88B64" w14:textId="77777777" w:rsidR="00A52148" w:rsidRPr="00FB6491" w:rsidRDefault="00A52148" w:rsidP="00563E38">
      <w:pPr>
        <w:spacing w:after="0" w:line="276" w:lineRule="auto"/>
        <w:ind w:left="426" w:hanging="284"/>
        <w:outlineLvl w:val="1"/>
        <w:rPr>
          <w:rFonts w:ascii="Arial" w:hAnsi="Arial" w:cs="Arial"/>
          <w:sz w:val="22"/>
          <w:szCs w:val="22"/>
          <w:lang w:val="es-CO"/>
        </w:rPr>
      </w:pPr>
    </w:p>
    <w:p w14:paraId="5D086CEB" w14:textId="155890B3" w:rsidR="00A52148" w:rsidRPr="00FB6491" w:rsidRDefault="00A52148" w:rsidP="00563E38">
      <w:pPr>
        <w:widowControl/>
        <w:numPr>
          <w:ilvl w:val="0"/>
          <w:numId w:val="16"/>
        </w:numPr>
        <w:autoSpaceDE/>
        <w:autoSpaceDN/>
        <w:adjustRightInd/>
        <w:spacing w:after="0" w:line="276" w:lineRule="auto"/>
        <w:ind w:left="426" w:hanging="284"/>
        <w:outlineLvl w:val="1"/>
        <w:rPr>
          <w:rFonts w:ascii="Arial" w:hAnsi="Arial" w:cs="Arial"/>
          <w:sz w:val="22"/>
          <w:szCs w:val="22"/>
          <w:lang w:val="es-CO"/>
        </w:rPr>
      </w:pPr>
      <w:r w:rsidRPr="00FB6491">
        <w:rPr>
          <w:rFonts w:ascii="Arial" w:hAnsi="Arial" w:cs="Arial"/>
          <w:sz w:val="22"/>
          <w:szCs w:val="22"/>
          <w:lang w:val="es-CO"/>
        </w:rPr>
        <w:t xml:space="preserve">Incorporar en sus activos todos los bienes que adquiera en ejecución </w:t>
      </w:r>
      <w:r w:rsidR="00844DFF" w:rsidRPr="00FB6491">
        <w:rPr>
          <w:rFonts w:ascii="Arial" w:hAnsi="Arial" w:cs="Arial"/>
          <w:sz w:val="22"/>
          <w:szCs w:val="22"/>
          <w:lang w:val="es-CO"/>
        </w:rPr>
        <w:t>de la propuesta</w:t>
      </w:r>
      <w:r w:rsidRPr="00FB6491">
        <w:rPr>
          <w:rFonts w:ascii="Arial" w:hAnsi="Arial" w:cs="Arial"/>
          <w:sz w:val="22"/>
          <w:szCs w:val="22"/>
          <w:lang w:val="es-CO"/>
        </w:rPr>
        <w:t>.</w:t>
      </w:r>
    </w:p>
    <w:p w14:paraId="27475B4C" w14:textId="77777777" w:rsidR="00A52148" w:rsidRPr="00FB6491" w:rsidRDefault="00A52148" w:rsidP="00563E38">
      <w:pPr>
        <w:spacing w:after="0" w:line="276" w:lineRule="auto"/>
        <w:ind w:left="426" w:hanging="284"/>
        <w:outlineLvl w:val="1"/>
        <w:rPr>
          <w:rFonts w:ascii="Arial" w:hAnsi="Arial" w:cs="Arial"/>
          <w:sz w:val="22"/>
          <w:szCs w:val="22"/>
          <w:lang w:val="es-CO"/>
        </w:rPr>
      </w:pPr>
    </w:p>
    <w:p w14:paraId="75D0CDB7" w14:textId="1C17F783" w:rsidR="00A52148" w:rsidRDefault="00A52148" w:rsidP="00563E38">
      <w:pPr>
        <w:widowControl/>
        <w:numPr>
          <w:ilvl w:val="0"/>
          <w:numId w:val="16"/>
        </w:numPr>
        <w:autoSpaceDE/>
        <w:autoSpaceDN/>
        <w:adjustRightInd/>
        <w:spacing w:after="0" w:line="276" w:lineRule="auto"/>
        <w:ind w:left="426" w:hanging="284"/>
        <w:outlineLvl w:val="1"/>
        <w:rPr>
          <w:rFonts w:ascii="Arial" w:hAnsi="Arial" w:cs="Arial"/>
          <w:sz w:val="22"/>
          <w:szCs w:val="22"/>
          <w:lang w:val="es-CO"/>
        </w:rPr>
      </w:pPr>
      <w:r w:rsidRPr="00FB6491">
        <w:rPr>
          <w:rFonts w:ascii="Arial" w:hAnsi="Arial" w:cs="Arial"/>
          <w:sz w:val="22"/>
          <w:szCs w:val="22"/>
          <w:lang w:val="es-CO"/>
        </w:rPr>
        <w:t xml:space="preserve">Reintegrar trimestralmente los rendimientos financieros que se generen por el manejo de los recursos asignados para la financiación del proyecto, en la cuenta que para tal fin determine el Fondo Único de </w:t>
      </w:r>
      <w:r w:rsidR="00844DFF" w:rsidRPr="00FB6491">
        <w:rPr>
          <w:rFonts w:ascii="Arial" w:hAnsi="Arial" w:cs="Arial"/>
          <w:sz w:val="22"/>
          <w:szCs w:val="22"/>
          <w:lang w:val="es-CO"/>
        </w:rPr>
        <w:t>TIC</w:t>
      </w:r>
      <w:r w:rsidRPr="00FB6491">
        <w:rPr>
          <w:rFonts w:ascii="Arial" w:hAnsi="Arial" w:cs="Arial"/>
          <w:sz w:val="22"/>
          <w:szCs w:val="22"/>
          <w:lang w:val="es-CO"/>
        </w:rPr>
        <w:t>.</w:t>
      </w:r>
    </w:p>
    <w:p w14:paraId="53DE552B" w14:textId="77777777" w:rsidR="00563E38" w:rsidRPr="00FB6491" w:rsidRDefault="00563E38" w:rsidP="00563E38">
      <w:pPr>
        <w:widowControl/>
        <w:autoSpaceDE/>
        <w:autoSpaceDN/>
        <w:adjustRightInd/>
        <w:spacing w:after="0" w:line="276" w:lineRule="auto"/>
        <w:outlineLvl w:val="1"/>
        <w:rPr>
          <w:rFonts w:ascii="Arial" w:hAnsi="Arial" w:cs="Arial"/>
          <w:sz w:val="22"/>
          <w:szCs w:val="22"/>
          <w:lang w:val="es-CO"/>
        </w:rPr>
      </w:pPr>
    </w:p>
    <w:p w14:paraId="5E87FD53" w14:textId="22CAC61B" w:rsidR="00932A80" w:rsidRPr="00FB6491" w:rsidRDefault="00932A80" w:rsidP="00563E38">
      <w:pPr>
        <w:widowControl/>
        <w:numPr>
          <w:ilvl w:val="0"/>
          <w:numId w:val="16"/>
        </w:numPr>
        <w:autoSpaceDE/>
        <w:autoSpaceDN/>
        <w:adjustRightInd/>
        <w:spacing w:after="0" w:line="276" w:lineRule="auto"/>
        <w:ind w:left="426" w:hanging="284"/>
        <w:outlineLvl w:val="1"/>
        <w:rPr>
          <w:rFonts w:ascii="Arial" w:hAnsi="Arial" w:cs="Arial"/>
          <w:sz w:val="22"/>
          <w:szCs w:val="22"/>
          <w:lang w:val="es-CO"/>
        </w:rPr>
      </w:pPr>
      <w:r w:rsidRPr="00FB6491">
        <w:rPr>
          <w:rFonts w:ascii="Arial" w:hAnsi="Arial" w:cs="Arial"/>
          <w:sz w:val="22"/>
          <w:szCs w:val="22"/>
          <w:lang w:val="es-CO"/>
        </w:rPr>
        <w:t xml:space="preserve">Suministrar la información y documentación que solicite Ministerio de TIC, para el seguimiento y la verificación del cumplimiento de las obligaciones estipuladas, así como permitir las visitas que esta </w:t>
      </w:r>
      <w:r w:rsidR="002619A2" w:rsidRPr="00FB6491">
        <w:rPr>
          <w:rFonts w:ascii="Arial" w:hAnsi="Arial" w:cs="Arial"/>
          <w:sz w:val="22"/>
          <w:szCs w:val="22"/>
          <w:lang w:val="es-CO"/>
        </w:rPr>
        <w:t>e</w:t>
      </w:r>
      <w:r w:rsidRPr="00FB6491">
        <w:rPr>
          <w:rFonts w:ascii="Arial" w:hAnsi="Arial" w:cs="Arial"/>
          <w:sz w:val="22"/>
          <w:szCs w:val="22"/>
          <w:lang w:val="es-CO"/>
        </w:rPr>
        <w:t>ntidad establezca para los mismos efectos.</w:t>
      </w:r>
    </w:p>
    <w:p w14:paraId="4C6444AA" w14:textId="77777777" w:rsidR="00844DFF" w:rsidRPr="00FB6491" w:rsidRDefault="00844DFF" w:rsidP="00563E38">
      <w:pPr>
        <w:pStyle w:val="Prrafodelista"/>
        <w:spacing w:line="276" w:lineRule="auto"/>
        <w:rPr>
          <w:rFonts w:ascii="Arial" w:hAnsi="Arial" w:cs="Arial"/>
          <w:sz w:val="22"/>
          <w:szCs w:val="22"/>
          <w:lang w:val="es-CO"/>
        </w:rPr>
      </w:pPr>
    </w:p>
    <w:p w14:paraId="5E7F1562" w14:textId="6DBD68E4" w:rsidR="00844DFF" w:rsidRPr="00FB6491" w:rsidRDefault="002619A2" w:rsidP="00563E38">
      <w:pPr>
        <w:widowControl/>
        <w:autoSpaceDE/>
        <w:autoSpaceDN/>
        <w:adjustRightInd/>
        <w:spacing w:after="0" w:line="276" w:lineRule="auto"/>
        <w:outlineLvl w:val="1"/>
        <w:rPr>
          <w:rFonts w:ascii="Arial" w:hAnsi="Arial" w:cs="Arial"/>
          <w:sz w:val="22"/>
          <w:szCs w:val="22"/>
          <w:lang w:val="es-CO"/>
        </w:rPr>
      </w:pPr>
      <w:r w:rsidRPr="00FB6491">
        <w:rPr>
          <w:rFonts w:ascii="Arial" w:hAnsi="Arial" w:cs="Arial"/>
          <w:b/>
          <w:sz w:val="22"/>
          <w:szCs w:val="22"/>
          <w:lang w:val="es-CO"/>
        </w:rPr>
        <w:lastRenderedPageBreak/>
        <w:t xml:space="preserve">ARTÍCULO </w:t>
      </w:r>
      <w:r w:rsidR="00BC43E9">
        <w:rPr>
          <w:rFonts w:ascii="Arial" w:hAnsi="Arial" w:cs="Arial"/>
          <w:b/>
          <w:sz w:val="22"/>
          <w:szCs w:val="22"/>
          <w:lang w:val="es-CO"/>
        </w:rPr>
        <w:t>24</w:t>
      </w:r>
      <w:r w:rsidRPr="00FB6491">
        <w:rPr>
          <w:rFonts w:ascii="Arial" w:hAnsi="Arial" w:cs="Arial"/>
          <w:b/>
          <w:sz w:val="22"/>
          <w:szCs w:val="22"/>
          <w:lang w:val="es-CO"/>
        </w:rPr>
        <w:t>. OBLIGACIONES DE PRESENTACIÓN DE INFORMES POR PARTE DE RTVC</w:t>
      </w:r>
      <w:r w:rsidR="00844DFF" w:rsidRPr="00FB6491">
        <w:rPr>
          <w:rFonts w:ascii="Arial" w:hAnsi="Arial" w:cs="Arial"/>
          <w:sz w:val="22"/>
          <w:szCs w:val="22"/>
          <w:lang w:val="es-CO"/>
        </w:rPr>
        <w:t>.</w:t>
      </w:r>
      <w:r w:rsidR="004C5E0F" w:rsidRPr="00FB6491">
        <w:rPr>
          <w:rFonts w:ascii="Arial" w:hAnsi="Arial" w:cs="Arial"/>
          <w:sz w:val="22"/>
          <w:szCs w:val="22"/>
          <w:lang w:val="es-CO"/>
        </w:rPr>
        <w:t xml:space="preserve"> </w:t>
      </w:r>
      <w:r w:rsidR="001C4F97" w:rsidRPr="00FB6491">
        <w:rPr>
          <w:rFonts w:ascii="Arial" w:hAnsi="Arial" w:cs="Arial"/>
          <w:sz w:val="22"/>
          <w:szCs w:val="22"/>
          <w:lang w:val="es-CO"/>
        </w:rPr>
        <w:t>Con relación a las propuestas, es obligación del RTVC</w:t>
      </w:r>
      <w:r w:rsidR="004C5E0F" w:rsidRPr="00FB6491">
        <w:rPr>
          <w:rFonts w:ascii="Arial" w:hAnsi="Arial" w:cs="Arial"/>
          <w:sz w:val="22"/>
          <w:szCs w:val="22"/>
          <w:lang w:val="es-CO"/>
        </w:rPr>
        <w:t>:</w:t>
      </w:r>
    </w:p>
    <w:p w14:paraId="632AB357" w14:textId="77777777" w:rsidR="00844DFF" w:rsidRPr="00FB6491" w:rsidRDefault="00844DFF" w:rsidP="00563E38">
      <w:pPr>
        <w:widowControl/>
        <w:autoSpaceDE/>
        <w:autoSpaceDN/>
        <w:adjustRightInd/>
        <w:spacing w:after="0" w:line="276" w:lineRule="auto"/>
        <w:outlineLvl w:val="1"/>
        <w:rPr>
          <w:rFonts w:ascii="Arial" w:hAnsi="Arial" w:cs="Arial"/>
          <w:sz w:val="22"/>
          <w:szCs w:val="22"/>
          <w:lang w:val="es-CO"/>
        </w:rPr>
      </w:pPr>
    </w:p>
    <w:p w14:paraId="6670D3D9" w14:textId="2D8D09D2" w:rsidR="00A52148" w:rsidRPr="00FB6491" w:rsidRDefault="00A52148" w:rsidP="00563E38">
      <w:pPr>
        <w:pStyle w:val="Prrafodelista"/>
        <w:numPr>
          <w:ilvl w:val="0"/>
          <w:numId w:val="17"/>
        </w:numPr>
        <w:spacing w:line="276" w:lineRule="auto"/>
        <w:ind w:left="426" w:hanging="284"/>
        <w:jc w:val="both"/>
        <w:outlineLvl w:val="1"/>
        <w:rPr>
          <w:rFonts w:ascii="Arial" w:hAnsi="Arial" w:cs="Arial"/>
          <w:sz w:val="22"/>
          <w:szCs w:val="22"/>
          <w:lang w:val="es-CO"/>
        </w:rPr>
      </w:pPr>
      <w:r w:rsidRPr="00FB6491">
        <w:rPr>
          <w:rFonts w:ascii="Arial" w:hAnsi="Arial" w:cs="Arial"/>
          <w:sz w:val="22"/>
          <w:szCs w:val="22"/>
          <w:lang w:val="es-CO"/>
        </w:rPr>
        <w:t xml:space="preserve">Presentar ante el </w:t>
      </w:r>
      <w:r w:rsidR="001B4F9E" w:rsidRPr="00FB6491">
        <w:rPr>
          <w:rFonts w:ascii="Arial" w:hAnsi="Arial" w:cs="Arial"/>
          <w:sz w:val="22"/>
          <w:szCs w:val="22"/>
          <w:lang w:val="es-CO"/>
        </w:rPr>
        <w:t xml:space="preserve">funcionario del Ministerio </w:t>
      </w:r>
      <w:r w:rsidR="002619A2" w:rsidRPr="00FB6491">
        <w:rPr>
          <w:rFonts w:ascii="Arial" w:hAnsi="Arial" w:cs="Arial"/>
          <w:sz w:val="22"/>
          <w:szCs w:val="22"/>
          <w:lang w:val="es-CO"/>
        </w:rPr>
        <w:t xml:space="preserve">de TIC </w:t>
      </w:r>
      <w:r w:rsidR="001B4F9E" w:rsidRPr="00FB6491">
        <w:rPr>
          <w:rFonts w:ascii="Arial" w:hAnsi="Arial" w:cs="Arial"/>
          <w:sz w:val="22"/>
          <w:szCs w:val="22"/>
          <w:lang w:val="es-CO"/>
        </w:rPr>
        <w:t>designado para el seguimiento a la ejecución de los recursos</w:t>
      </w:r>
      <w:r w:rsidRPr="00FB6491">
        <w:rPr>
          <w:rFonts w:ascii="Arial" w:hAnsi="Arial" w:cs="Arial"/>
          <w:sz w:val="22"/>
          <w:szCs w:val="22"/>
          <w:lang w:val="es-CO"/>
        </w:rPr>
        <w:t xml:space="preserve">, </w:t>
      </w:r>
      <w:r w:rsidR="00932A80" w:rsidRPr="00FB6491">
        <w:rPr>
          <w:rFonts w:ascii="Arial" w:hAnsi="Arial" w:cs="Arial"/>
          <w:sz w:val="22"/>
          <w:szCs w:val="22"/>
          <w:lang w:val="es-CO"/>
        </w:rPr>
        <w:t xml:space="preserve">hasta el día </w:t>
      </w:r>
      <w:r w:rsidR="002619A2" w:rsidRPr="00FB6491">
        <w:rPr>
          <w:rFonts w:ascii="Arial" w:hAnsi="Arial" w:cs="Arial"/>
          <w:sz w:val="22"/>
          <w:szCs w:val="22"/>
          <w:lang w:val="es-CO"/>
        </w:rPr>
        <w:t>veintisiete (</w:t>
      </w:r>
      <w:r w:rsidR="00932A80" w:rsidRPr="00FB6491">
        <w:rPr>
          <w:rFonts w:ascii="Arial" w:hAnsi="Arial" w:cs="Arial"/>
          <w:sz w:val="22"/>
          <w:szCs w:val="22"/>
          <w:lang w:val="es-CO"/>
        </w:rPr>
        <w:t>27</w:t>
      </w:r>
      <w:r w:rsidR="002619A2" w:rsidRPr="00FB6491">
        <w:rPr>
          <w:rFonts w:ascii="Arial" w:hAnsi="Arial" w:cs="Arial"/>
          <w:sz w:val="22"/>
          <w:szCs w:val="22"/>
          <w:lang w:val="es-CO"/>
        </w:rPr>
        <w:t>)</w:t>
      </w:r>
      <w:r w:rsidR="00932A80" w:rsidRPr="00FB6491">
        <w:rPr>
          <w:rFonts w:ascii="Arial" w:hAnsi="Arial" w:cs="Arial"/>
          <w:sz w:val="22"/>
          <w:szCs w:val="22"/>
          <w:lang w:val="es-CO"/>
        </w:rPr>
        <w:t xml:space="preserve"> del mes </w:t>
      </w:r>
      <w:r w:rsidRPr="00FB6491">
        <w:rPr>
          <w:rFonts w:ascii="Arial" w:hAnsi="Arial" w:cs="Arial"/>
          <w:sz w:val="22"/>
          <w:szCs w:val="22"/>
        </w:rPr>
        <w:t xml:space="preserve">siguiente a la finalización del trimestre que será reportado, </w:t>
      </w:r>
      <w:r w:rsidRPr="00FB6491">
        <w:rPr>
          <w:rFonts w:ascii="Arial" w:hAnsi="Arial" w:cs="Arial"/>
          <w:sz w:val="22"/>
          <w:szCs w:val="22"/>
          <w:lang w:val="es-CO"/>
        </w:rPr>
        <w:t xml:space="preserve">el informe de legalización de los recursos entregados, en el formato que para tal efecto indique el Ministerio de </w:t>
      </w:r>
      <w:r w:rsidR="004C5E0F" w:rsidRPr="00FB6491">
        <w:rPr>
          <w:rFonts w:ascii="Arial" w:hAnsi="Arial" w:cs="Arial"/>
          <w:sz w:val="22"/>
          <w:szCs w:val="22"/>
          <w:lang w:val="es-CO"/>
        </w:rPr>
        <w:t>TIC</w:t>
      </w:r>
      <w:r w:rsidRPr="00FB6491">
        <w:rPr>
          <w:rFonts w:ascii="Arial" w:hAnsi="Arial" w:cs="Arial"/>
          <w:sz w:val="22"/>
          <w:szCs w:val="22"/>
          <w:lang w:val="es-CO"/>
        </w:rPr>
        <w:t xml:space="preserve">, con los documentos que soportan la ejecución, firmados por el representante legal del operador. </w:t>
      </w:r>
    </w:p>
    <w:p w14:paraId="117C1B1B" w14:textId="77777777" w:rsidR="00A52148" w:rsidRPr="00FB6491" w:rsidRDefault="00A52148" w:rsidP="00563E38">
      <w:pPr>
        <w:pStyle w:val="Prrafodelista"/>
        <w:spacing w:line="276" w:lineRule="auto"/>
        <w:ind w:left="426" w:hanging="284"/>
        <w:rPr>
          <w:rFonts w:ascii="Arial" w:hAnsi="Arial" w:cs="Arial"/>
          <w:sz w:val="22"/>
          <w:szCs w:val="22"/>
          <w:lang w:val="es-CO"/>
        </w:rPr>
      </w:pPr>
    </w:p>
    <w:p w14:paraId="7EFE1488" w14:textId="2742BD31" w:rsidR="00844DFF" w:rsidRPr="00FB6491" w:rsidRDefault="004C5E0F" w:rsidP="00563E38">
      <w:pPr>
        <w:pStyle w:val="Prrafodelista"/>
        <w:numPr>
          <w:ilvl w:val="0"/>
          <w:numId w:val="17"/>
        </w:numPr>
        <w:spacing w:line="276" w:lineRule="auto"/>
        <w:ind w:left="426" w:hanging="284"/>
        <w:jc w:val="both"/>
        <w:outlineLvl w:val="1"/>
        <w:rPr>
          <w:rFonts w:ascii="Arial" w:hAnsi="Arial" w:cs="Arial"/>
          <w:sz w:val="22"/>
          <w:szCs w:val="22"/>
          <w:lang w:val="es-CO"/>
        </w:rPr>
      </w:pPr>
      <w:r w:rsidRPr="00FB6491">
        <w:rPr>
          <w:rFonts w:ascii="Arial" w:hAnsi="Arial" w:cs="Arial"/>
          <w:sz w:val="22"/>
          <w:szCs w:val="22"/>
          <w:lang w:val="es-CO"/>
        </w:rPr>
        <w:t xml:space="preserve">Presentar ante </w:t>
      </w:r>
      <w:r w:rsidR="001B4F9E" w:rsidRPr="00FB6491">
        <w:rPr>
          <w:rFonts w:ascii="Arial" w:hAnsi="Arial" w:cs="Arial"/>
          <w:sz w:val="22"/>
          <w:szCs w:val="22"/>
          <w:lang w:val="es-CO"/>
        </w:rPr>
        <w:t>el funcionario del Ministerio designado para el seguimiento a la ejecución de los recursos</w:t>
      </w:r>
      <w:r w:rsidR="00932A80" w:rsidRPr="00FB6491">
        <w:rPr>
          <w:rFonts w:ascii="Arial" w:hAnsi="Arial" w:cs="Arial"/>
          <w:sz w:val="22"/>
          <w:szCs w:val="22"/>
          <w:lang w:val="es-CO"/>
        </w:rPr>
        <w:t xml:space="preserve">, hasta el día </w:t>
      </w:r>
      <w:r w:rsidR="002619A2" w:rsidRPr="00FB6491">
        <w:rPr>
          <w:rFonts w:ascii="Arial" w:hAnsi="Arial" w:cs="Arial"/>
          <w:sz w:val="22"/>
          <w:szCs w:val="22"/>
          <w:lang w:val="es-CO"/>
        </w:rPr>
        <w:t>nueve (</w:t>
      </w:r>
      <w:r w:rsidR="00932A80" w:rsidRPr="00FB6491">
        <w:rPr>
          <w:rFonts w:ascii="Arial" w:hAnsi="Arial" w:cs="Arial"/>
          <w:sz w:val="22"/>
          <w:szCs w:val="22"/>
          <w:lang w:val="es-CO"/>
        </w:rPr>
        <w:t>9</w:t>
      </w:r>
      <w:r w:rsidR="002619A2" w:rsidRPr="00FB6491">
        <w:rPr>
          <w:rFonts w:ascii="Arial" w:hAnsi="Arial" w:cs="Arial"/>
          <w:sz w:val="22"/>
          <w:szCs w:val="22"/>
          <w:lang w:val="es-CO"/>
        </w:rPr>
        <w:t>)</w:t>
      </w:r>
      <w:r w:rsidR="00932A80" w:rsidRPr="00FB6491">
        <w:rPr>
          <w:rFonts w:ascii="Arial" w:hAnsi="Arial" w:cs="Arial"/>
          <w:sz w:val="22"/>
          <w:szCs w:val="22"/>
          <w:lang w:val="es-CO"/>
        </w:rPr>
        <w:t xml:space="preserve"> del mes </w:t>
      </w:r>
      <w:r w:rsidR="00932A80" w:rsidRPr="00FB6491">
        <w:rPr>
          <w:rFonts w:ascii="Arial" w:hAnsi="Arial" w:cs="Arial"/>
          <w:sz w:val="22"/>
          <w:szCs w:val="22"/>
        </w:rPr>
        <w:t>siguiente a la finalización d</w:t>
      </w:r>
      <w:r w:rsidR="00A52148" w:rsidRPr="00FB6491">
        <w:rPr>
          <w:rFonts w:ascii="Arial" w:hAnsi="Arial" w:cs="Arial"/>
          <w:sz w:val="22"/>
          <w:szCs w:val="22"/>
          <w:lang w:val="es-CO"/>
        </w:rPr>
        <w:t xml:space="preserve">el mes que será reportado, un informe </w:t>
      </w:r>
      <w:r w:rsidR="00932A80" w:rsidRPr="00FB6491">
        <w:rPr>
          <w:rFonts w:ascii="Arial" w:hAnsi="Arial" w:cs="Arial"/>
          <w:sz w:val="22"/>
          <w:szCs w:val="22"/>
          <w:lang w:val="es-CO"/>
        </w:rPr>
        <w:t>de la ejecución financiera y del av</w:t>
      </w:r>
      <w:r w:rsidR="001B4F9E" w:rsidRPr="00FB6491">
        <w:rPr>
          <w:rFonts w:ascii="Arial" w:hAnsi="Arial" w:cs="Arial"/>
          <w:sz w:val="22"/>
          <w:szCs w:val="22"/>
          <w:lang w:val="es-CO"/>
        </w:rPr>
        <w:t>a</w:t>
      </w:r>
      <w:r w:rsidR="00932A80" w:rsidRPr="00FB6491">
        <w:rPr>
          <w:rFonts w:ascii="Arial" w:hAnsi="Arial" w:cs="Arial"/>
          <w:sz w:val="22"/>
          <w:szCs w:val="22"/>
          <w:lang w:val="es-CO"/>
        </w:rPr>
        <w:t xml:space="preserve">nce y </w:t>
      </w:r>
      <w:r w:rsidR="00A52148" w:rsidRPr="00FB6491">
        <w:rPr>
          <w:rFonts w:ascii="Arial" w:hAnsi="Arial" w:cs="Arial"/>
          <w:sz w:val="22"/>
          <w:szCs w:val="22"/>
          <w:lang w:val="es-CO"/>
        </w:rPr>
        <w:t xml:space="preserve">cumplimiento de cada una de las obligaciones establecidas en el presente </w:t>
      </w:r>
      <w:r w:rsidR="00932A80" w:rsidRPr="00FB6491">
        <w:rPr>
          <w:rFonts w:ascii="Arial" w:hAnsi="Arial" w:cs="Arial"/>
          <w:sz w:val="22"/>
          <w:szCs w:val="22"/>
          <w:lang w:val="es-CO"/>
        </w:rPr>
        <w:t>capítulo y en la resolución de asignación de recursos</w:t>
      </w:r>
      <w:r w:rsidR="00A52148" w:rsidRPr="00FB6491">
        <w:rPr>
          <w:rFonts w:ascii="Arial" w:hAnsi="Arial" w:cs="Arial"/>
          <w:sz w:val="22"/>
          <w:szCs w:val="22"/>
          <w:lang w:val="es-CO"/>
        </w:rPr>
        <w:t>.</w:t>
      </w:r>
    </w:p>
    <w:p w14:paraId="029B3281" w14:textId="77777777" w:rsidR="004C5E0F" w:rsidRPr="00FB6491" w:rsidRDefault="004C5E0F" w:rsidP="00563E38">
      <w:pPr>
        <w:pStyle w:val="Prrafodelista"/>
        <w:spacing w:line="276" w:lineRule="auto"/>
        <w:ind w:left="426" w:hanging="284"/>
        <w:rPr>
          <w:rFonts w:ascii="Arial" w:hAnsi="Arial" w:cs="Arial"/>
          <w:sz w:val="22"/>
          <w:szCs w:val="22"/>
          <w:lang w:val="es-CO"/>
        </w:rPr>
      </w:pPr>
    </w:p>
    <w:p w14:paraId="695F2855" w14:textId="2E99F101" w:rsidR="004C5E0F" w:rsidRPr="00FB6491" w:rsidRDefault="004C5E0F" w:rsidP="00563E38">
      <w:pPr>
        <w:widowControl/>
        <w:numPr>
          <w:ilvl w:val="0"/>
          <w:numId w:val="17"/>
        </w:numPr>
        <w:autoSpaceDE/>
        <w:autoSpaceDN/>
        <w:adjustRightInd/>
        <w:spacing w:after="0" w:line="276" w:lineRule="auto"/>
        <w:ind w:left="426" w:hanging="284"/>
        <w:outlineLvl w:val="1"/>
        <w:rPr>
          <w:rFonts w:ascii="Arial" w:hAnsi="Arial" w:cs="Arial"/>
          <w:sz w:val="22"/>
          <w:szCs w:val="22"/>
          <w:lang w:val="es-CO"/>
        </w:rPr>
      </w:pPr>
      <w:r w:rsidRPr="00FB6491">
        <w:rPr>
          <w:rFonts w:ascii="Arial" w:hAnsi="Arial" w:cs="Arial"/>
          <w:sz w:val="22"/>
          <w:szCs w:val="22"/>
          <w:lang w:val="es-CO"/>
        </w:rPr>
        <w:t>Presentar ante la Subdirección Financiera de</w:t>
      </w:r>
      <w:r w:rsidR="002619A2" w:rsidRPr="00FB6491">
        <w:rPr>
          <w:rFonts w:ascii="Arial" w:hAnsi="Arial" w:cs="Arial"/>
          <w:sz w:val="22"/>
          <w:szCs w:val="22"/>
          <w:lang w:val="es-CO"/>
        </w:rPr>
        <w:t>l Ministerio de TIC</w:t>
      </w:r>
      <w:r w:rsidRPr="00FB6491">
        <w:rPr>
          <w:rFonts w:ascii="Arial" w:hAnsi="Arial" w:cs="Arial"/>
          <w:sz w:val="22"/>
          <w:szCs w:val="22"/>
          <w:lang w:val="es-CO"/>
        </w:rPr>
        <w:t>, a más tardar el último día hábil del trimestre que será reportado, el informe de la ejecución contable para propósitos de conciliación de las cuentas recíprocas.</w:t>
      </w:r>
    </w:p>
    <w:p w14:paraId="293F43FB" w14:textId="77777777" w:rsidR="004C5E0F" w:rsidRPr="00FB6491" w:rsidRDefault="004C5E0F" w:rsidP="00563E38">
      <w:pPr>
        <w:spacing w:after="0" w:line="276" w:lineRule="auto"/>
        <w:rPr>
          <w:rFonts w:ascii="Arial" w:hAnsi="Arial" w:cs="Arial"/>
          <w:b/>
          <w:sz w:val="22"/>
          <w:szCs w:val="22"/>
          <w:lang w:val="es-CO"/>
        </w:rPr>
      </w:pPr>
    </w:p>
    <w:p w14:paraId="2C803F3F" w14:textId="621C7F4D" w:rsidR="00A52148" w:rsidRPr="00FB6491" w:rsidRDefault="002619A2" w:rsidP="00563E38">
      <w:pPr>
        <w:spacing w:after="0" w:line="276" w:lineRule="auto"/>
        <w:rPr>
          <w:rFonts w:ascii="Arial" w:hAnsi="Arial" w:cs="Arial"/>
          <w:sz w:val="22"/>
          <w:szCs w:val="22"/>
          <w:lang w:val="es-CO"/>
        </w:rPr>
      </w:pPr>
      <w:r w:rsidRPr="00FB6491">
        <w:rPr>
          <w:rFonts w:ascii="Arial" w:hAnsi="Arial" w:cs="Arial"/>
          <w:b/>
          <w:sz w:val="22"/>
          <w:szCs w:val="22"/>
          <w:lang w:val="es-CO"/>
        </w:rPr>
        <w:t xml:space="preserve">ARTÍCULO </w:t>
      </w:r>
      <w:r w:rsidR="00BC43E9">
        <w:rPr>
          <w:rFonts w:ascii="Arial" w:hAnsi="Arial" w:cs="Arial"/>
          <w:b/>
          <w:sz w:val="22"/>
          <w:szCs w:val="22"/>
          <w:lang w:val="es-CO"/>
        </w:rPr>
        <w:t>25</w:t>
      </w:r>
      <w:r w:rsidRPr="00FB6491">
        <w:rPr>
          <w:rFonts w:ascii="Arial" w:hAnsi="Arial" w:cs="Arial"/>
          <w:b/>
          <w:sz w:val="22"/>
          <w:szCs w:val="22"/>
          <w:lang w:val="es-CO"/>
        </w:rPr>
        <w:t xml:space="preserve">. OBLIGACIONES DE DESEMBOLSO. </w:t>
      </w:r>
      <w:r w:rsidR="00A52148" w:rsidRPr="00FB6491">
        <w:rPr>
          <w:rFonts w:ascii="Arial" w:hAnsi="Arial" w:cs="Arial"/>
          <w:sz w:val="22"/>
          <w:szCs w:val="22"/>
          <w:lang w:val="es-CO"/>
        </w:rPr>
        <w:t xml:space="preserve">El Fondo Único de </w:t>
      </w:r>
      <w:r w:rsidRPr="00FB6491">
        <w:rPr>
          <w:rFonts w:ascii="Arial" w:hAnsi="Arial" w:cs="Arial"/>
          <w:sz w:val="22"/>
          <w:szCs w:val="22"/>
          <w:lang w:val="es-CO"/>
        </w:rPr>
        <w:t>TIC</w:t>
      </w:r>
      <w:r w:rsidR="00A52148" w:rsidRPr="00FB6491">
        <w:rPr>
          <w:rFonts w:ascii="Arial" w:hAnsi="Arial" w:cs="Arial"/>
          <w:sz w:val="22"/>
          <w:szCs w:val="22"/>
          <w:lang w:val="es-CO"/>
        </w:rPr>
        <w:t xml:space="preserve"> se obliga desembolsar el valor de la asignación para financiar </w:t>
      </w:r>
      <w:r w:rsidR="00932A80" w:rsidRPr="00FB6491">
        <w:rPr>
          <w:rFonts w:ascii="Arial" w:hAnsi="Arial" w:cs="Arial"/>
          <w:sz w:val="22"/>
          <w:szCs w:val="22"/>
          <w:lang w:val="es-CO"/>
        </w:rPr>
        <w:t>la propuesta viabilizada</w:t>
      </w:r>
      <w:r w:rsidR="00A52148" w:rsidRPr="00FB6491">
        <w:rPr>
          <w:rFonts w:ascii="Arial" w:hAnsi="Arial" w:cs="Arial"/>
          <w:sz w:val="22"/>
          <w:szCs w:val="22"/>
          <w:lang w:val="es-CO"/>
        </w:rPr>
        <w:t xml:space="preserve"> por el Grupo Interno de Trabajo de Fortalecimiento al Sistema de Medios Públicos o quien haga sus veces. </w:t>
      </w:r>
    </w:p>
    <w:p w14:paraId="4F070D95" w14:textId="77777777" w:rsidR="00A52148" w:rsidRPr="00FB6491" w:rsidRDefault="00A52148" w:rsidP="00563E38">
      <w:pPr>
        <w:spacing w:after="0" w:line="276" w:lineRule="auto"/>
        <w:ind w:left="720"/>
        <w:contextualSpacing/>
        <w:rPr>
          <w:rFonts w:ascii="Arial" w:hAnsi="Arial" w:cs="Arial"/>
          <w:sz w:val="22"/>
          <w:szCs w:val="22"/>
          <w:lang w:val="es-CO"/>
        </w:rPr>
      </w:pPr>
    </w:p>
    <w:p w14:paraId="5CA0E1B9" w14:textId="1F1B3163" w:rsidR="00A52148" w:rsidRPr="00FB6491" w:rsidRDefault="002619A2" w:rsidP="00563E38">
      <w:pPr>
        <w:spacing w:after="0" w:line="276" w:lineRule="auto"/>
        <w:rPr>
          <w:rFonts w:ascii="Arial" w:hAnsi="Arial" w:cs="Arial"/>
          <w:sz w:val="22"/>
          <w:szCs w:val="22"/>
          <w:lang w:val="es-CO"/>
        </w:rPr>
      </w:pPr>
      <w:r w:rsidRPr="00FB6491">
        <w:rPr>
          <w:rFonts w:ascii="Arial" w:hAnsi="Arial" w:cs="Arial"/>
          <w:b/>
          <w:sz w:val="22"/>
          <w:szCs w:val="22"/>
          <w:lang w:val="es-CO"/>
        </w:rPr>
        <w:t xml:space="preserve">ARTÍCULO </w:t>
      </w:r>
      <w:r w:rsidR="00BC43E9">
        <w:rPr>
          <w:rFonts w:ascii="Arial" w:hAnsi="Arial" w:cs="Arial"/>
          <w:b/>
          <w:sz w:val="22"/>
          <w:szCs w:val="22"/>
          <w:lang w:val="es-CO"/>
        </w:rPr>
        <w:t>26</w:t>
      </w:r>
      <w:r w:rsidRPr="00FB6491">
        <w:rPr>
          <w:rFonts w:ascii="Arial" w:hAnsi="Arial" w:cs="Arial"/>
          <w:b/>
          <w:sz w:val="22"/>
          <w:szCs w:val="22"/>
          <w:lang w:val="es-CO"/>
        </w:rPr>
        <w:t xml:space="preserve">. PLAZO DE EJECUCIÓN. </w:t>
      </w:r>
      <w:r w:rsidR="00A52148" w:rsidRPr="00FB6491">
        <w:rPr>
          <w:rFonts w:ascii="Arial" w:hAnsi="Arial" w:cs="Arial"/>
          <w:sz w:val="22"/>
          <w:szCs w:val="22"/>
          <w:lang w:val="es-CO"/>
        </w:rPr>
        <w:t xml:space="preserve">El plazo de ejecución de los recursos será el </w:t>
      </w:r>
      <w:r w:rsidRPr="00FB6491">
        <w:rPr>
          <w:rFonts w:ascii="Arial" w:hAnsi="Arial" w:cs="Arial"/>
          <w:sz w:val="22"/>
          <w:szCs w:val="22"/>
          <w:lang w:val="es-CO"/>
        </w:rPr>
        <w:t>treinta y uno (</w:t>
      </w:r>
      <w:r w:rsidR="00A52148" w:rsidRPr="00FB6491">
        <w:rPr>
          <w:rFonts w:ascii="Arial" w:hAnsi="Arial" w:cs="Arial"/>
          <w:sz w:val="22"/>
          <w:szCs w:val="22"/>
          <w:lang w:val="es-CO"/>
        </w:rPr>
        <w:t>31</w:t>
      </w:r>
      <w:r w:rsidRPr="00FB6491">
        <w:rPr>
          <w:rFonts w:ascii="Arial" w:hAnsi="Arial" w:cs="Arial"/>
          <w:sz w:val="22"/>
          <w:szCs w:val="22"/>
          <w:lang w:val="es-CO"/>
        </w:rPr>
        <w:t>)</w:t>
      </w:r>
      <w:r w:rsidR="00A52148" w:rsidRPr="00FB6491">
        <w:rPr>
          <w:rFonts w:ascii="Arial" w:hAnsi="Arial" w:cs="Arial"/>
          <w:sz w:val="22"/>
          <w:szCs w:val="22"/>
          <w:lang w:val="es-CO"/>
        </w:rPr>
        <w:t xml:space="preserve"> de dicie</w:t>
      </w:r>
      <w:r w:rsidR="00932A80" w:rsidRPr="00FB6491">
        <w:rPr>
          <w:rFonts w:ascii="Arial" w:hAnsi="Arial" w:cs="Arial"/>
          <w:sz w:val="22"/>
          <w:szCs w:val="22"/>
          <w:lang w:val="es-CO"/>
        </w:rPr>
        <w:t>mbre de la vigencia de la propuesta</w:t>
      </w:r>
      <w:r w:rsidR="00A52148" w:rsidRPr="00FB6491">
        <w:rPr>
          <w:rFonts w:ascii="Arial" w:hAnsi="Arial" w:cs="Arial"/>
          <w:sz w:val="22"/>
          <w:szCs w:val="22"/>
          <w:lang w:val="es-CO"/>
        </w:rPr>
        <w:t>, contado desde la fecha de expedición del registro presupuestal correspondiente. El plazo de emisión de los programas será definido en el acto administrativo de asignación de los recursos.</w:t>
      </w:r>
    </w:p>
    <w:p w14:paraId="230052D2" w14:textId="77777777" w:rsidR="00A52148" w:rsidRPr="00FB6491" w:rsidRDefault="00A52148" w:rsidP="00563E38">
      <w:pPr>
        <w:pStyle w:val="Textodebloque1"/>
        <w:spacing w:line="276" w:lineRule="auto"/>
        <w:ind w:left="0"/>
        <w:rPr>
          <w:rFonts w:ascii="Arial" w:hAnsi="Arial" w:cs="Arial"/>
          <w:bCs/>
          <w:sz w:val="22"/>
          <w:szCs w:val="22"/>
          <w:lang w:val="es-CO"/>
        </w:rPr>
      </w:pPr>
    </w:p>
    <w:p w14:paraId="5E76093F" w14:textId="126744A8" w:rsidR="00A52148" w:rsidRPr="00FB6491" w:rsidRDefault="002619A2" w:rsidP="00563E38">
      <w:pPr>
        <w:spacing w:after="0" w:line="276" w:lineRule="auto"/>
        <w:rPr>
          <w:rFonts w:ascii="Arial" w:hAnsi="Arial" w:cs="Arial"/>
          <w:sz w:val="22"/>
          <w:szCs w:val="22"/>
          <w:lang w:val="es-CO"/>
        </w:rPr>
      </w:pPr>
      <w:r w:rsidRPr="00FB6491">
        <w:rPr>
          <w:rFonts w:ascii="Arial" w:hAnsi="Arial" w:cs="Arial"/>
          <w:b/>
          <w:sz w:val="22"/>
          <w:szCs w:val="22"/>
          <w:lang w:val="es-CO"/>
        </w:rPr>
        <w:t xml:space="preserve">ARTÍCULO </w:t>
      </w:r>
      <w:r w:rsidR="00BC43E9">
        <w:rPr>
          <w:rFonts w:ascii="Arial" w:hAnsi="Arial" w:cs="Arial"/>
          <w:b/>
          <w:sz w:val="22"/>
          <w:szCs w:val="22"/>
          <w:lang w:val="es-CO"/>
        </w:rPr>
        <w:t>27</w:t>
      </w:r>
      <w:r w:rsidRPr="00FB6491">
        <w:rPr>
          <w:rFonts w:ascii="Arial" w:hAnsi="Arial" w:cs="Arial"/>
          <w:b/>
          <w:sz w:val="22"/>
          <w:szCs w:val="22"/>
          <w:lang w:val="es-CO"/>
        </w:rPr>
        <w:t>. PAZ Y SALVO</w:t>
      </w:r>
      <w:r w:rsidR="00A52148" w:rsidRPr="00FB6491">
        <w:rPr>
          <w:rFonts w:ascii="Arial" w:hAnsi="Arial" w:cs="Arial"/>
          <w:b/>
          <w:sz w:val="22"/>
          <w:szCs w:val="22"/>
          <w:lang w:val="es-CO"/>
        </w:rPr>
        <w:t xml:space="preserve">. </w:t>
      </w:r>
      <w:r w:rsidR="00A52148" w:rsidRPr="00FB6491">
        <w:rPr>
          <w:rFonts w:ascii="Arial" w:hAnsi="Arial" w:cs="Arial"/>
          <w:sz w:val="22"/>
          <w:szCs w:val="22"/>
          <w:lang w:val="es-CO"/>
        </w:rPr>
        <w:t xml:space="preserve">Una vez ejecutado el proyecto y presentados los informes por parte </w:t>
      </w:r>
      <w:r w:rsidR="008F32D5" w:rsidRPr="00FB6491">
        <w:rPr>
          <w:rFonts w:ascii="Arial" w:hAnsi="Arial" w:cs="Arial"/>
          <w:sz w:val="22"/>
          <w:szCs w:val="22"/>
          <w:lang w:val="es-CO"/>
        </w:rPr>
        <w:t xml:space="preserve">de RTVC </w:t>
      </w:r>
      <w:r w:rsidR="00A52148" w:rsidRPr="00FB6491">
        <w:rPr>
          <w:rFonts w:ascii="Arial" w:hAnsi="Arial" w:cs="Arial"/>
          <w:sz w:val="22"/>
          <w:szCs w:val="22"/>
          <w:lang w:val="es-CO"/>
        </w:rPr>
        <w:t xml:space="preserve">de </w:t>
      </w:r>
      <w:r w:rsidR="00932A80" w:rsidRPr="00FB6491">
        <w:rPr>
          <w:rFonts w:ascii="Arial" w:hAnsi="Arial" w:cs="Arial"/>
          <w:sz w:val="22"/>
          <w:szCs w:val="22"/>
          <w:lang w:val="es-CO"/>
        </w:rPr>
        <w:t xml:space="preserve">que trata </w:t>
      </w:r>
      <w:r w:rsidR="00EC03EA" w:rsidRPr="00FB6491">
        <w:rPr>
          <w:rFonts w:ascii="Arial" w:hAnsi="Arial" w:cs="Arial"/>
          <w:sz w:val="22"/>
          <w:szCs w:val="22"/>
          <w:lang w:val="es-CO"/>
        </w:rPr>
        <w:t>el artículo 38</w:t>
      </w:r>
      <w:r w:rsidR="00A52148" w:rsidRPr="00FB6491">
        <w:rPr>
          <w:rFonts w:ascii="Arial" w:hAnsi="Arial" w:cs="Arial"/>
          <w:sz w:val="22"/>
          <w:szCs w:val="22"/>
          <w:lang w:val="es-CO"/>
        </w:rPr>
        <w:t xml:space="preserve"> de la presente </w:t>
      </w:r>
      <w:r w:rsidRPr="00FB6491">
        <w:rPr>
          <w:rFonts w:ascii="Arial" w:hAnsi="Arial" w:cs="Arial"/>
          <w:sz w:val="22"/>
          <w:szCs w:val="22"/>
          <w:lang w:val="es-CO"/>
        </w:rPr>
        <w:t>R</w:t>
      </w:r>
      <w:r w:rsidR="00A52148" w:rsidRPr="00FB6491">
        <w:rPr>
          <w:rFonts w:ascii="Arial" w:hAnsi="Arial" w:cs="Arial"/>
          <w:sz w:val="22"/>
          <w:szCs w:val="22"/>
          <w:lang w:val="es-CO"/>
        </w:rPr>
        <w:t>esolución</w:t>
      </w:r>
      <w:r w:rsidR="00A52148" w:rsidRPr="00FB6491">
        <w:rPr>
          <w:rFonts w:ascii="Arial" w:hAnsi="Arial" w:cs="Arial"/>
          <w:bCs/>
          <w:sz w:val="22"/>
          <w:szCs w:val="22"/>
        </w:rPr>
        <w:t xml:space="preserve">, </w:t>
      </w:r>
      <w:r w:rsidR="001B4F9E" w:rsidRPr="00FB6491">
        <w:rPr>
          <w:rFonts w:ascii="Arial" w:hAnsi="Arial" w:cs="Arial"/>
          <w:sz w:val="22"/>
          <w:szCs w:val="22"/>
          <w:lang w:val="es-CO"/>
        </w:rPr>
        <w:t xml:space="preserve">el funcionario del Ministerio </w:t>
      </w:r>
      <w:r w:rsidRPr="00FB6491">
        <w:rPr>
          <w:rFonts w:ascii="Arial" w:hAnsi="Arial" w:cs="Arial"/>
          <w:sz w:val="22"/>
          <w:szCs w:val="22"/>
          <w:lang w:val="es-CO"/>
        </w:rPr>
        <w:t xml:space="preserve">de TIC </w:t>
      </w:r>
      <w:r w:rsidR="001B4F9E" w:rsidRPr="00FB6491">
        <w:rPr>
          <w:rFonts w:ascii="Arial" w:hAnsi="Arial" w:cs="Arial"/>
          <w:sz w:val="22"/>
          <w:szCs w:val="22"/>
          <w:lang w:val="es-CO"/>
        </w:rPr>
        <w:t xml:space="preserve">designado para el seguimiento a la ejecución de los </w:t>
      </w:r>
      <w:proofErr w:type="gramStart"/>
      <w:r w:rsidR="001B4F9E" w:rsidRPr="00FB6491">
        <w:rPr>
          <w:rFonts w:ascii="Arial" w:hAnsi="Arial" w:cs="Arial"/>
          <w:sz w:val="22"/>
          <w:szCs w:val="22"/>
          <w:lang w:val="es-CO"/>
        </w:rPr>
        <w:t>recursos</w:t>
      </w:r>
      <w:r w:rsidR="004C5E0F" w:rsidRPr="00FB6491">
        <w:rPr>
          <w:rFonts w:ascii="Arial" w:hAnsi="Arial" w:cs="Arial"/>
          <w:sz w:val="22"/>
          <w:szCs w:val="22"/>
          <w:lang w:val="es-CO"/>
        </w:rPr>
        <w:t>,</w:t>
      </w:r>
      <w:proofErr w:type="gramEnd"/>
      <w:r w:rsidR="004C5E0F" w:rsidRPr="00FB6491">
        <w:rPr>
          <w:rFonts w:ascii="Arial" w:hAnsi="Arial" w:cs="Arial"/>
          <w:sz w:val="22"/>
          <w:szCs w:val="22"/>
        </w:rPr>
        <w:t xml:space="preserve"> </w:t>
      </w:r>
      <w:r w:rsidR="00A52148" w:rsidRPr="00FB6491">
        <w:rPr>
          <w:rFonts w:ascii="Arial" w:hAnsi="Arial" w:cs="Arial"/>
          <w:sz w:val="22"/>
          <w:szCs w:val="22"/>
        </w:rPr>
        <w:t xml:space="preserve">emitirá </w:t>
      </w:r>
      <w:r w:rsidR="00A52148" w:rsidRPr="00FB6491">
        <w:rPr>
          <w:rFonts w:ascii="Arial" w:hAnsi="Arial" w:cs="Arial"/>
          <w:sz w:val="22"/>
          <w:szCs w:val="22"/>
          <w:lang w:val="es-MX"/>
        </w:rPr>
        <w:t xml:space="preserve">el informe del cumplimiento </w:t>
      </w:r>
      <w:r w:rsidR="00A52148" w:rsidRPr="00FB6491">
        <w:rPr>
          <w:rFonts w:ascii="Arial" w:hAnsi="Arial" w:cs="Arial"/>
          <w:sz w:val="22"/>
          <w:szCs w:val="22"/>
          <w:lang w:val="es-CO"/>
        </w:rPr>
        <w:t xml:space="preserve">del objeto </w:t>
      </w:r>
      <w:r w:rsidR="008F32D5" w:rsidRPr="00FB6491">
        <w:rPr>
          <w:rFonts w:ascii="Arial" w:hAnsi="Arial" w:cs="Arial"/>
          <w:sz w:val="22"/>
          <w:szCs w:val="22"/>
          <w:lang w:val="es-CO"/>
        </w:rPr>
        <w:t>de la propuesta</w:t>
      </w:r>
      <w:r w:rsidR="00A52148" w:rsidRPr="00FB6491">
        <w:rPr>
          <w:rFonts w:ascii="Arial" w:hAnsi="Arial" w:cs="Arial"/>
          <w:sz w:val="22"/>
          <w:szCs w:val="22"/>
          <w:lang w:val="es-CO"/>
        </w:rPr>
        <w:t xml:space="preserve"> y de las obligaciones a cargo del operador, y expedirá el respectivo paz y salvo. </w:t>
      </w:r>
    </w:p>
    <w:p w14:paraId="5B373BF2" w14:textId="77777777" w:rsidR="00953379" w:rsidRDefault="00953379" w:rsidP="00563E38">
      <w:pPr>
        <w:pStyle w:val="Textodebloque1"/>
        <w:spacing w:line="276" w:lineRule="auto"/>
        <w:ind w:left="0"/>
        <w:rPr>
          <w:rFonts w:ascii="Arial" w:hAnsi="Arial" w:cs="Arial"/>
          <w:bCs/>
          <w:sz w:val="22"/>
          <w:szCs w:val="22"/>
          <w:lang w:val="es-CO"/>
        </w:rPr>
      </w:pPr>
    </w:p>
    <w:p w14:paraId="60F2B7CE" w14:textId="77777777" w:rsidR="00563E38" w:rsidRPr="00FB6491" w:rsidRDefault="00563E38" w:rsidP="00563E38">
      <w:pPr>
        <w:pStyle w:val="Textodebloque1"/>
        <w:spacing w:line="276" w:lineRule="auto"/>
        <w:ind w:left="0"/>
        <w:rPr>
          <w:rFonts w:ascii="Arial" w:hAnsi="Arial" w:cs="Arial"/>
          <w:bCs/>
          <w:sz w:val="22"/>
          <w:szCs w:val="22"/>
          <w:lang w:val="es-CO"/>
        </w:rPr>
      </w:pPr>
    </w:p>
    <w:p w14:paraId="0739507C" w14:textId="0770229B" w:rsidR="00101D72" w:rsidRPr="00FB6491" w:rsidRDefault="00E62672" w:rsidP="00563E38">
      <w:pPr>
        <w:spacing w:after="0" w:line="276" w:lineRule="auto"/>
        <w:jc w:val="center"/>
        <w:rPr>
          <w:rFonts w:ascii="Arial" w:hAnsi="Arial" w:cs="Arial"/>
          <w:b/>
          <w:sz w:val="22"/>
          <w:szCs w:val="22"/>
          <w:lang w:val="es-CO"/>
        </w:rPr>
      </w:pPr>
      <w:r w:rsidRPr="00FB6491">
        <w:rPr>
          <w:rFonts w:ascii="Arial" w:hAnsi="Arial" w:cs="Arial"/>
          <w:b/>
          <w:sz w:val="22"/>
          <w:szCs w:val="22"/>
          <w:lang w:val="es-CO"/>
        </w:rPr>
        <w:t xml:space="preserve">CAPÍTULO </w:t>
      </w:r>
      <w:r w:rsidR="00BC43E9">
        <w:rPr>
          <w:rFonts w:ascii="Arial" w:hAnsi="Arial" w:cs="Arial"/>
          <w:b/>
          <w:sz w:val="22"/>
          <w:szCs w:val="22"/>
          <w:lang w:val="es-CO"/>
        </w:rPr>
        <w:t>5</w:t>
      </w:r>
    </w:p>
    <w:p w14:paraId="5739E3DA" w14:textId="446C3BA7" w:rsidR="00E62672" w:rsidRPr="00FB6491" w:rsidRDefault="00E62672" w:rsidP="00563E38">
      <w:pPr>
        <w:spacing w:after="0" w:line="276" w:lineRule="auto"/>
        <w:jc w:val="center"/>
        <w:rPr>
          <w:rFonts w:ascii="Arial" w:hAnsi="Arial" w:cs="Arial"/>
          <w:b/>
          <w:sz w:val="22"/>
          <w:szCs w:val="22"/>
          <w:lang w:val="es-CO"/>
        </w:rPr>
      </w:pPr>
      <w:r w:rsidRPr="00FB6491">
        <w:rPr>
          <w:rFonts w:ascii="Arial" w:hAnsi="Arial" w:cs="Arial"/>
          <w:b/>
          <w:sz w:val="22"/>
          <w:szCs w:val="22"/>
          <w:lang w:val="es-CO"/>
        </w:rPr>
        <w:t>DISPOSICIONES FINALES</w:t>
      </w:r>
    </w:p>
    <w:p w14:paraId="7F2C170E" w14:textId="05CD9182" w:rsidR="00964BBA" w:rsidRPr="00FB6491" w:rsidRDefault="00964BBA" w:rsidP="00563E38">
      <w:pPr>
        <w:pStyle w:val="Textodebloque1"/>
        <w:spacing w:line="276" w:lineRule="auto"/>
        <w:ind w:left="0"/>
        <w:rPr>
          <w:rFonts w:ascii="Arial" w:hAnsi="Arial" w:cs="Arial"/>
          <w:bCs/>
          <w:sz w:val="22"/>
          <w:szCs w:val="22"/>
        </w:rPr>
      </w:pPr>
    </w:p>
    <w:p w14:paraId="3E6B16B3" w14:textId="2E29ECF3" w:rsidR="00553C87" w:rsidRPr="00FB6491" w:rsidRDefault="002619A2" w:rsidP="00563E38">
      <w:pPr>
        <w:spacing w:after="0" w:line="276" w:lineRule="auto"/>
        <w:rPr>
          <w:rFonts w:ascii="Arial" w:hAnsi="Arial" w:cs="Arial"/>
          <w:bCs/>
          <w:sz w:val="22"/>
          <w:szCs w:val="22"/>
          <w:lang w:val="es-MX"/>
        </w:rPr>
      </w:pPr>
      <w:r w:rsidRPr="00FB6491">
        <w:rPr>
          <w:rFonts w:ascii="Arial" w:hAnsi="Arial" w:cs="Arial"/>
          <w:b/>
          <w:bCs/>
          <w:sz w:val="22"/>
          <w:szCs w:val="22"/>
        </w:rPr>
        <w:t xml:space="preserve">ARTÍCULO </w:t>
      </w:r>
      <w:r w:rsidR="00BC43E9">
        <w:rPr>
          <w:rFonts w:ascii="Arial" w:hAnsi="Arial" w:cs="Arial"/>
          <w:b/>
          <w:bCs/>
          <w:sz w:val="22"/>
          <w:szCs w:val="22"/>
        </w:rPr>
        <w:t>28</w:t>
      </w:r>
      <w:r w:rsidRPr="00FB6491">
        <w:rPr>
          <w:rFonts w:ascii="Arial" w:hAnsi="Arial" w:cs="Arial"/>
          <w:b/>
          <w:bCs/>
          <w:sz w:val="22"/>
          <w:szCs w:val="22"/>
        </w:rPr>
        <w:t>.</w:t>
      </w:r>
      <w:r w:rsidRPr="00FB6491">
        <w:rPr>
          <w:rFonts w:ascii="Arial" w:hAnsi="Arial" w:cs="Arial"/>
          <w:bCs/>
          <w:sz w:val="22"/>
          <w:szCs w:val="22"/>
        </w:rPr>
        <w:t xml:space="preserve"> </w:t>
      </w:r>
      <w:r w:rsidRPr="00FB6491">
        <w:rPr>
          <w:rFonts w:ascii="Arial" w:hAnsi="Arial" w:cs="Arial"/>
          <w:b/>
          <w:bCs/>
          <w:sz w:val="22"/>
          <w:szCs w:val="22"/>
        </w:rPr>
        <w:t>INDEMNIDAD.</w:t>
      </w:r>
      <w:r w:rsidRPr="00FB6491">
        <w:rPr>
          <w:rFonts w:ascii="Arial" w:hAnsi="Arial" w:cs="Arial"/>
          <w:bCs/>
          <w:sz w:val="22"/>
          <w:szCs w:val="22"/>
        </w:rPr>
        <w:t xml:space="preserve"> </w:t>
      </w:r>
      <w:r w:rsidR="00553C87" w:rsidRPr="00FB6491">
        <w:rPr>
          <w:rFonts w:ascii="Arial" w:hAnsi="Arial" w:cs="Arial"/>
          <w:bCs/>
          <w:sz w:val="22"/>
          <w:szCs w:val="22"/>
        </w:rPr>
        <w:t xml:space="preserve">La ejecución de los recursos objeto de la presente </w:t>
      </w:r>
      <w:r w:rsidRPr="00FB6491">
        <w:rPr>
          <w:rFonts w:ascii="Arial" w:hAnsi="Arial" w:cs="Arial"/>
          <w:bCs/>
          <w:sz w:val="22"/>
          <w:szCs w:val="22"/>
        </w:rPr>
        <w:t>R</w:t>
      </w:r>
      <w:r w:rsidR="00553C87" w:rsidRPr="00FB6491">
        <w:rPr>
          <w:rFonts w:ascii="Arial" w:hAnsi="Arial" w:cs="Arial"/>
          <w:bCs/>
          <w:sz w:val="22"/>
          <w:szCs w:val="22"/>
        </w:rPr>
        <w:t xml:space="preserve">esolución estará a cargo </w:t>
      </w:r>
      <w:r w:rsidR="009A5BB2" w:rsidRPr="00FB6491">
        <w:rPr>
          <w:rFonts w:ascii="Arial" w:hAnsi="Arial" w:cs="Arial"/>
          <w:bCs/>
          <w:sz w:val="22"/>
          <w:szCs w:val="22"/>
        </w:rPr>
        <w:t>los beneficiarios de los recursos</w:t>
      </w:r>
      <w:r w:rsidR="00553C87" w:rsidRPr="00FB6491">
        <w:rPr>
          <w:rFonts w:ascii="Arial" w:hAnsi="Arial" w:cs="Arial"/>
          <w:bCs/>
          <w:sz w:val="22"/>
          <w:szCs w:val="22"/>
        </w:rPr>
        <w:t>, bajo su total autonomía y responsabilidad. En este sentido Ministerio de</w:t>
      </w:r>
      <w:r w:rsidRPr="00FB6491">
        <w:rPr>
          <w:rFonts w:ascii="Arial" w:hAnsi="Arial" w:cs="Arial"/>
          <w:bCs/>
          <w:sz w:val="22"/>
          <w:szCs w:val="22"/>
        </w:rPr>
        <w:t xml:space="preserve"> TIC</w:t>
      </w:r>
      <w:r w:rsidR="00553C87" w:rsidRPr="00FB6491">
        <w:rPr>
          <w:rFonts w:ascii="Arial" w:hAnsi="Arial" w:cs="Arial"/>
          <w:bCs/>
          <w:sz w:val="22"/>
          <w:szCs w:val="22"/>
        </w:rPr>
        <w:t xml:space="preserve">, y el Fondo Único de </w:t>
      </w:r>
      <w:r w:rsidRPr="00FB6491">
        <w:rPr>
          <w:rFonts w:ascii="Arial" w:hAnsi="Arial" w:cs="Arial"/>
          <w:bCs/>
          <w:sz w:val="22"/>
          <w:szCs w:val="22"/>
        </w:rPr>
        <w:t>TIC</w:t>
      </w:r>
      <w:r w:rsidR="00553C87" w:rsidRPr="00FB6491">
        <w:rPr>
          <w:rFonts w:ascii="Arial" w:hAnsi="Arial" w:cs="Arial"/>
          <w:bCs/>
          <w:sz w:val="22"/>
          <w:szCs w:val="22"/>
        </w:rPr>
        <w:t xml:space="preserve"> en </w:t>
      </w:r>
      <w:r w:rsidR="00553C87" w:rsidRPr="00FB6491">
        <w:rPr>
          <w:rFonts w:ascii="Arial" w:hAnsi="Arial" w:cs="Arial"/>
          <w:sz w:val="22"/>
          <w:szCs w:val="22"/>
          <w:lang w:val="es-CO"/>
        </w:rPr>
        <w:t>ningún</w:t>
      </w:r>
      <w:r w:rsidR="00553C87" w:rsidRPr="00FB6491">
        <w:rPr>
          <w:rFonts w:ascii="Arial" w:hAnsi="Arial" w:cs="Arial"/>
          <w:bCs/>
          <w:sz w:val="22"/>
          <w:szCs w:val="22"/>
        </w:rPr>
        <w:t xml:space="preserve"> caso serán responsables por los actos, incumplimiento, omisiones o hechos ocasionados por </w:t>
      </w:r>
      <w:r w:rsidR="009A5BB2" w:rsidRPr="00FB6491">
        <w:rPr>
          <w:rFonts w:ascii="Arial" w:hAnsi="Arial" w:cs="Arial"/>
          <w:bCs/>
          <w:sz w:val="22"/>
          <w:szCs w:val="22"/>
        </w:rPr>
        <w:t>el beneficiario de los recursos</w:t>
      </w:r>
      <w:r w:rsidR="00553C87" w:rsidRPr="00FB6491">
        <w:rPr>
          <w:rFonts w:ascii="Arial" w:hAnsi="Arial" w:cs="Arial"/>
          <w:bCs/>
          <w:sz w:val="22"/>
          <w:szCs w:val="22"/>
        </w:rPr>
        <w:t xml:space="preserve"> o terceros, como tampoco de los actos, incumplimiento, omisiones o hechos ocasionados por las personas que dependan de los mismos. </w:t>
      </w:r>
    </w:p>
    <w:p w14:paraId="2D52B25C" w14:textId="77777777" w:rsidR="00553C87" w:rsidRPr="00FB6491" w:rsidRDefault="00553C87" w:rsidP="00563E38">
      <w:pPr>
        <w:pStyle w:val="Textodebloque1"/>
        <w:spacing w:line="276" w:lineRule="auto"/>
        <w:ind w:left="0"/>
        <w:rPr>
          <w:rFonts w:ascii="Arial" w:hAnsi="Arial" w:cs="Arial"/>
          <w:bCs/>
          <w:sz w:val="22"/>
          <w:szCs w:val="22"/>
        </w:rPr>
      </w:pPr>
    </w:p>
    <w:p w14:paraId="58914B63" w14:textId="44BAABDB" w:rsidR="00553C87" w:rsidRPr="00FB6491" w:rsidRDefault="00553C87" w:rsidP="00563E38">
      <w:pPr>
        <w:spacing w:after="0" w:line="276" w:lineRule="auto"/>
        <w:rPr>
          <w:rFonts w:ascii="Arial" w:hAnsi="Arial" w:cs="Arial"/>
          <w:bCs/>
          <w:sz w:val="22"/>
          <w:szCs w:val="22"/>
        </w:rPr>
      </w:pPr>
      <w:r w:rsidRPr="00FB6491">
        <w:rPr>
          <w:rFonts w:ascii="Arial" w:hAnsi="Arial" w:cs="Arial"/>
          <w:bCs/>
          <w:sz w:val="22"/>
          <w:szCs w:val="22"/>
        </w:rPr>
        <w:t>La relación de Ministerio de</w:t>
      </w:r>
      <w:r w:rsidR="002619A2" w:rsidRPr="00FB6491">
        <w:rPr>
          <w:rFonts w:ascii="Arial" w:hAnsi="Arial" w:cs="Arial"/>
          <w:bCs/>
          <w:sz w:val="22"/>
          <w:szCs w:val="22"/>
        </w:rPr>
        <w:t xml:space="preserve"> TIC</w:t>
      </w:r>
      <w:r w:rsidRPr="00FB6491">
        <w:rPr>
          <w:rFonts w:ascii="Arial" w:hAnsi="Arial" w:cs="Arial"/>
          <w:bCs/>
          <w:sz w:val="22"/>
          <w:szCs w:val="22"/>
        </w:rPr>
        <w:t xml:space="preserve">, y el Fondo Único de </w:t>
      </w:r>
      <w:r w:rsidR="002619A2" w:rsidRPr="00FB6491">
        <w:rPr>
          <w:rFonts w:ascii="Arial" w:hAnsi="Arial" w:cs="Arial"/>
          <w:bCs/>
          <w:sz w:val="22"/>
          <w:szCs w:val="22"/>
        </w:rPr>
        <w:t>TIC</w:t>
      </w:r>
      <w:r w:rsidRPr="00FB6491">
        <w:rPr>
          <w:rFonts w:ascii="Arial" w:hAnsi="Arial" w:cs="Arial"/>
          <w:bCs/>
          <w:sz w:val="22"/>
          <w:szCs w:val="22"/>
        </w:rPr>
        <w:t xml:space="preserve"> será única y exclusivamente con </w:t>
      </w:r>
      <w:r w:rsidR="009A5BB2" w:rsidRPr="00FB6491">
        <w:rPr>
          <w:rFonts w:ascii="Arial" w:hAnsi="Arial" w:cs="Arial"/>
          <w:bCs/>
          <w:sz w:val="22"/>
          <w:szCs w:val="22"/>
        </w:rPr>
        <w:t xml:space="preserve">el </w:t>
      </w:r>
      <w:r w:rsidR="009A5BB2" w:rsidRPr="00FB6491">
        <w:rPr>
          <w:rFonts w:ascii="Arial" w:hAnsi="Arial" w:cs="Arial"/>
          <w:bCs/>
          <w:sz w:val="22"/>
          <w:szCs w:val="22"/>
        </w:rPr>
        <w:lastRenderedPageBreak/>
        <w:t xml:space="preserve">beneficiario de los recursos </w:t>
      </w:r>
      <w:r w:rsidRPr="00FB6491">
        <w:rPr>
          <w:rFonts w:ascii="Arial" w:hAnsi="Arial" w:cs="Arial"/>
          <w:bCs/>
          <w:sz w:val="22"/>
          <w:szCs w:val="22"/>
        </w:rPr>
        <w:t xml:space="preserve">y las fuentes de sus obligaciones serán las que se originen en la ley, en </w:t>
      </w:r>
      <w:r w:rsidR="002619A2" w:rsidRPr="00FB6491">
        <w:rPr>
          <w:rFonts w:ascii="Arial" w:hAnsi="Arial" w:cs="Arial"/>
          <w:bCs/>
          <w:sz w:val="22"/>
          <w:szCs w:val="22"/>
        </w:rPr>
        <w:t xml:space="preserve">la </w:t>
      </w:r>
      <w:r w:rsidRPr="00FB6491">
        <w:rPr>
          <w:rFonts w:ascii="Arial" w:hAnsi="Arial" w:cs="Arial"/>
          <w:bCs/>
          <w:sz w:val="22"/>
          <w:szCs w:val="22"/>
        </w:rPr>
        <w:t xml:space="preserve">presente </w:t>
      </w:r>
      <w:r w:rsidR="002619A2" w:rsidRPr="00FB6491">
        <w:rPr>
          <w:rFonts w:ascii="Arial" w:hAnsi="Arial" w:cs="Arial"/>
          <w:bCs/>
          <w:sz w:val="22"/>
          <w:szCs w:val="22"/>
        </w:rPr>
        <w:t xml:space="preserve">Resolución </w:t>
      </w:r>
      <w:r w:rsidRPr="00FB6491">
        <w:rPr>
          <w:rFonts w:ascii="Arial" w:hAnsi="Arial" w:cs="Arial"/>
          <w:bCs/>
          <w:sz w:val="22"/>
          <w:szCs w:val="22"/>
        </w:rPr>
        <w:t>y en su</w:t>
      </w:r>
      <w:r w:rsidR="009A5BB2" w:rsidRPr="00FB6491">
        <w:rPr>
          <w:rFonts w:ascii="Arial" w:hAnsi="Arial" w:cs="Arial"/>
          <w:bCs/>
          <w:sz w:val="22"/>
          <w:szCs w:val="22"/>
        </w:rPr>
        <w:t>s planes, proyectos o propuestas</w:t>
      </w:r>
      <w:r w:rsidRPr="00FB6491">
        <w:rPr>
          <w:rFonts w:ascii="Arial" w:hAnsi="Arial" w:cs="Arial"/>
          <w:bCs/>
          <w:sz w:val="22"/>
          <w:szCs w:val="22"/>
        </w:rPr>
        <w:t>.</w:t>
      </w:r>
    </w:p>
    <w:p w14:paraId="3A53DDA7" w14:textId="77777777" w:rsidR="00553C87" w:rsidRPr="00FB6491" w:rsidRDefault="00553C87" w:rsidP="00563E38">
      <w:pPr>
        <w:pStyle w:val="Textodebloque1"/>
        <w:spacing w:line="276" w:lineRule="auto"/>
        <w:ind w:left="0"/>
        <w:rPr>
          <w:rFonts w:ascii="Arial" w:hAnsi="Arial" w:cs="Arial"/>
          <w:bCs/>
          <w:sz w:val="22"/>
          <w:szCs w:val="22"/>
        </w:rPr>
      </w:pPr>
    </w:p>
    <w:p w14:paraId="600EFA27" w14:textId="08FEF17E" w:rsidR="008E01AA" w:rsidRPr="00FB6491" w:rsidRDefault="002619A2" w:rsidP="00563E38">
      <w:pPr>
        <w:spacing w:after="0" w:line="276" w:lineRule="auto"/>
        <w:rPr>
          <w:rFonts w:ascii="Arial" w:hAnsi="Arial" w:cs="Arial"/>
          <w:b/>
          <w:sz w:val="22"/>
          <w:szCs w:val="22"/>
          <w:lang w:val="es-CO"/>
        </w:rPr>
      </w:pPr>
      <w:r w:rsidRPr="00FB6491">
        <w:rPr>
          <w:rFonts w:ascii="Arial" w:hAnsi="Arial" w:cs="Arial"/>
          <w:b/>
          <w:sz w:val="22"/>
          <w:szCs w:val="22"/>
          <w:lang w:val="es-CO"/>
        </w:rPr>
        <w:t xml:space="preserve">ARTÍCULO </w:t>
      </w:r>
      <w:r w:rsidR="00BC43E9">
        <w:rPr>
          <w:rFonts w:ascii="Arial" w:hAnsi="Arial" w:cs="Arial"/>
          <w:b/>
          <w:sz w:val="22"/>
          <w:szCs w:val="22"/>
          <w:lang w:val="es-CO"/>
        </w:rPr>
        <w:t>29</w:t>
      </w:r>
      <w:r w:rsidRPr="00FB6491">
        <w:rPr>
          <w:rFonts w:ascii="Arial" w:hAnsi="Arial" w:cs="Arial"/>
          <w:b/>
          <w:sz w:val="22"/>
          <w:szCs w:val="22"/>
          <w:lang w:val="es-CO"/>
        </w:rPr>
        <w:t>. SEGUIMIENTO A LA EJECUCIÓN DE LOS RECURSOS</w:t>
      </w:r>
      <w:r w:rsidR="008E01AA" w:rsidRPr="00FB6491">
        <w:rPr>
          <w:rFonts w:ascii="Arial" w:hAnsi="Arial" w:cs="Arial"/>
          <w:b/>
          <w:i/>
          <w:sz w:val="22"/>
          <w:szCs w:val="22"/>
          <w:lang w:val="es-CO"/>
        </w:rPr>
        <w:t xml:space="preserve">. </w:t>
      </w:r>
      <w:r w:rsidR="00DE6B8F" w:rsidRPr="00FB6491">
        <w:rPr>
          <w:rFonts w:ascii="Arial" w:hAnsi="Arial" w:cs="Arial"/>
          <w:sz w:val="22"/>
          <w:szCs w:val="22"/>
          <w:lang w:val="es-CO"/>
        </w:rPr>
        <w:t xml:space="preserve">El </w:t>
      </w:r>
      <w:r w:rsidR="001B4F9E" w:rsidRPr="00FB6491">
        <w:rPr>
          <w:rFonts w:ascii="Arial" w:hAnsi="Arial" w:cs="Arial"/>
          <w:sz w:val="22"/>
          <w:szCs w:val="22"/>
          <w:lang w:val="es-CO"/>
        </w:rPr>
        <w:t xml:space="preserve">funcionario del Ministerio </w:t>
      </w:r>
      <w:r w:rsidRPr="00FB6491">
        <w:rPr>
          <w:rFonts w:ascii="Arial" w:hAnsi="Arial" w:cs="Arial"/>
          <w:sz w:val="22"/>
          <w:szCs w:val="22"/>
          <w:lang w:val="es-CO"/>
        </w:rPr>
        <w:t xml:space="preserve">de TIC </w:t>
      </w:r>
      <w:r w:rsidR="00DE6B8F" w:rsidRPr="00FB6491">
        <w:rPr>
          <w:rFonts w:ascii="Arial" w:hAnsi="Arial" w:cs="Arial"/>
          <w:sz w:val="22"/>
          <w:szCs w:val="22"/>
          <w:lang w:val="es-CO"/>
        </w:rPr>
        <w:t xml:space="preserve">responsable del seguimiento </w:t>
      </w:r>
      <w:r w:rsidR="000B75FC" w:rsidRPr="00FB6491">
        <w:rPr>
          <w:rFonts w:ascii="Arial" w:hAnsi="Arial" w:cs="Arial"/>
          <w:sz w:val="22"/>
          <w:szCs w:val="22"/>
          <w:lang w:val="es-CO"/>
        </w:rPr>
        <w:t xml:space="preserve">de la </w:t>
      </w:r>
      <w:r w:rsidR="00DE6B8F" w:rsidRPr="00FB6491">
        <w:rPr>
          <w:rFonts w:ascii="Arial" w:hAnsi="Arial" w:cs="Arial"/>
          <w:sz w:val="22"/>
          <w:szCs w:val="22"/>
          <w:lang w:val="es-CO"/>
        </w:rPr>
        <w:t xml:space="preserve">ejecución de los recursos asignados a los beneficiarios </w:t>
      </w:r>
      <w:r w:rsidR="000B75FC" w:rsidRPr="00FB6491">
        <w:rPr>
          <w:rFonts w:ascii="Arial" w:hAnsi="Arial" w:cs="Arial"/>
          <w:sz w:val="22"/>
          <w:szCs w:val="22"/>
          <w:lang w:val="es-CO"/>
        </w:rPr>
        <w:t xml:space="preserve">será </w:t>
      </w:r>
      <w:r w:rsidR="008E01AA" w:rsidRPr="00FB6491">
        <w:rPr>
          <w:rFonts w:ascii="Arial" w:hAnsi="Arial" w:cs="Arial"/>
          <w:sz w:val="22"/>
          <w:szCs w:val="22"/>
          <w:lang w:val="es-CO"/>
        </w:rPr>
        <w:t xml:space="preserve">el </w:t>
      </w:r>
      <w:r w:rsidR="00BF3150" w:rsidRPr="00FB6491">
        <w:rPr>
          <w:rFonts w:ascii="Arial" w:hAnsi="Arial" w:cs="Arial"/>
          <w:sz w:val="22"/>
          <w:szCs w:val="22"/>
          <w:lang w:val="es-CO"/>
        </w:rPr>
        <w:t xml:space="preserve">Coordinador del </w:t>
      </w:r>
      <w:r w:rsidR="008E01AA" w:rsidRPr="00FB6491">
        <w:rPr>
          <w:rFonts w:ascii="Arial" w:hAnsi="Arial" w:cs="Arial"/>
          <w:sz w:val="22"/>
          <w:szCs w:val="22"/>
          <w:lang w:val="es-CO"/>
        </w:rPr>
        <w:t>Grupo Interno de Trabajo de Fortalecimiento al Sistema de Medios Públicos</w:t>
      </w:r>
      <w:r w:rsidR="009A5BB2" w:rsidRPr="00FB6491">
        <w:rPr>
          <w:rFonts w:ascii="Arial" w:hAnsi="Arial" w:cs="Arial"/>
          <w:sz w:val="22"/>
          <w:szCs w:val="22"/>
          <w:lang w:val="es-CO"/>
        </w:rPr>
        <w:t>, o quien haga sus veces</w:t>
      </w:r>
      <w:r w:rsidR="00B66DA6" w:rsidRPr="00FB6491">
        <w:rPr>
          <w:rFonts w:ascii="Arial" w:hAnsi="Arial" w:cs="Arial"/>
          <w:sz w:val="22"/>
          <w:szCs w:val="22"/>
          <w:lang w:val="es-CO"/>
        </w:rPr>
        <w:t>.</w:t>
      </w:r>
    </w:p>
    <w:p w14:paraId="38334B6A" w14:textId="77777777" w:rsidR="008E01AA" w:rsidRPr="00FB6491" w:rsidRDefault="008E01AA" w:rsidP="00563E38">
      <w:pPr>
        <w:spacing w:after="0" w:line="276" w:lineRule="auto"/>
        <w:rPr>
          <w:rFonts w:ascii="Arial" w:hAnsi="Arial" w:cs="Arial"/>
          <w:b/>
          <w:sz w:val="22"/>
          <w:szCs w:val="22"/>
          <w:lang w:val="es-CO"/>
        </w:rPr>
      </w:pPr>
    </w:p>
    <w:p w14:paraId="21F873BE" w14:textId="786EFD7C" w:rsidR="00DE185E" w:rsidRPr="00FB6491" w:rsidRDefault="00B05946" w:rsidP="00563E38">
      <w:pPr>
        <w:spacing w:after="0" w:line="276" w:lineRule="auto"/>
        <w:rPr>
          <w:rFonts w:ascii="Arial" w:hAnsi="Arial" w:cs="Arial"/>
          <w:sz w:val="22"/>
          <w:szCs w:val="22"/>
          <w:lang w:val="es-CO"/>
        </w:rPr>
      </w:pPr>
      <w:r w:rsidRPr="00FB6491">
        <w:rPr>
          <w:rFonts w:ascii="Arial" w:hAnsi="Arial" w:cs="Arial"/>
          <w:b/>
          <w:sz w:val="22"/>
          <w:szCs w:val="22"/>
          <w:lang w:val="es-CO"/>
        </w:rPr>
        <w:t xml:space="preserve">ARTÍCULO </w:t>
      </w:r>
      <w:r w:rsidR="00BC43E9">
        <w:rPr>
          <w:rFonts w:ascii="Arial" w:hAnsi="Arial" w:cs="Arial"/>
          <w:b/>
          <w:sz w:val="22"/>
          <w:szCs w:val="22"/>
          <w:lang w:val="es-CO"/>
        </w:rPr>
        <w:t>30</w:t>
      </w:r>
      <w:r w:rsidRPr="00FB6491">
        <w:rPr>
          <w:rFonts w:ascii="Arial" w:hAnsi="Arial" w:cs="Arial"/>
          <w:b/>
          <w:sz w:val="22"/>
          <w:szCs w:val="22"/>
          <w:lang w:val="es-CO"/>
        </w:rPr>
        <w:t>. RÉGIMEN SANCIONATORIO</w:t>
      </w:r>
      <w:r w:rsidR="00DE6B8F" w:rsidRPr="00FB6491">
        <w:rPr>
          <w:rFonts w:ascii="Arial" w:hAnsi="Arial" w:cs="Arial"/>
          <w:b/>
          <w:i/>
          <w:sz w:val="22"/>
          <w:szCs w:val="22"/>
          <w:lang w:val="es-CO"/>
        </w:rPr>
        <w:t>.</w:t>
      </w:r>
      <w:r w:rsidR="00DE185E" w:rsidRPr="00FB6491">
        <w:rPr>
          <w:rFonts w:ascii="Arial" w:hAnsi="Arial" w:cs="Arial"/>
          <w:b/>
          <w:sz w:val="22"/>
          <w:szCs w:val="22"/>
          <w:lang w:val="es-CO"/>
        </w:rPr>
        <w:t xml:space="preserve"> </w:t>
      </w:r>
      <w:r w:rsidR="00DE185E" w:rsidRPr="00FB6491">
        <w:rPr>
          <w:rFonts w:ascii="Arial" w:hAnsi="Arial" w:cs="Arial"/>
          <w:sz w:val="22"/>
          <w:szCs w:val="22"/>
          <w:lang w:val="es-CO"/>
        </w:rPr>
        <w:t xml:space="preserve">En caso de incumplimiento de las </w:t>
      </w:r>
      <w:r w:rsidR="006A3817" w:rsidRPr="00FB6491">
        <w:rPr>
          <w:rFonts w:ascii="Arial" w:hAnsi="Arial" w:cs="Arial"/>
          <w:sz w:val="22"/>
          <w:szCs w:val="22"/>
          <w:lang w:val="es-CO"/>
        </w:rPr>
        <w:t>disposiciones</w:t>
      </w:r>
      <w:r w:rsidR="00DE185E" w:rsidRPr="00FB6491">
        <w:rPr>
          <w:rFonts w:ascii="Arial" w:hAnsi="Arial" w:cs="Arial"/>
          <w:sz w:val="22"/>
          <w:szCs w:val="22"/>
          <w:lang w:val="es-CO"/>
        </w:rPr>
        <w:t xml:space="preserve"> consignadas en</w:t>
      </w:r>
      <w:r w:rsidRPr="00FB6491">
        <w:rPr>
          <w:rFonts w:ascii="Arial" w:hAnsi="Arial" w:cs="Arial"/>
          <w:sz w:val="22"/>
          <w:szCs w:val="22"/>
          <w:lang w:val="es-CO"/>
        </w:rPr>
        <w:t xml:space="preserve"> la presente Resolución</w:t>
      </w:r>
      <w:r w:rsidR="00DE185E" w:rsidRPr="00FB6491">
        <w:rPr>
          <w:rFonts w:ascii="Arial" w:hAnsi="Arial" w:cs="Arial"/>
          <w:sz w:val="22"/>
          <w:szCs w:val="22"/>
          <w:lang w:val="es-CO"/>
        </w:rPr>
        <w:t xml:space="preserve">, el </w:t>
      </w:r>
      <w:r w:rsidR="0094545A" w:rsidRPr="00FB6491">
        <w:rPr>
          <w:rFonts w:ascii="Arial" w:hAnsi="Arial" w:cs="Arial"/>
          <w:sz w:val="22"/>
          <w:szCs w:val="22"/>
          <w:lang w:val="es-CO"/>
        </w:rPr>
        <w:t>Ministerio de TIC</w:t>
      </w:r>
      <w:r w:rsidR="008A7C44" w:rsidRPr="00FB6491">
        <w:rPr>
          <w:rFonts w:ascii="Arial" w:hAnsi="Arial" w:cs="Arial"/>
          <w:sz w:val="22"/>
          <w:szCs w:val="22"/>
          <w:lang w:val="es-CO"/>
        </w:rPr>
        <w:t xml:space="preserve"> </w:t>
      </w:r>
      <w:r w:rsidR="009A7480" w:rsidRPr="00FB6491">
        <w:rPr>
          <w:rFonts w:ascii="Arial" w:hAnsi="Arial" w:cs="Arial"/>
          <w:sz w:val="22"/>
          <w:szCs w:val="22"/>
          <w:lang w:val="es-CO"/>
        </w:rPr>
        <w:t xml:space="preserve">dará </w:t>
      </w:r>
      <w:r w:rsidR="000B75FC" w:rsidRPr="00FB6491">
        <w:rPr>
          <w:rFonts w:ascii="Arial" w:hAnsi="Arial" w:cs="Arial"/>
          <w:sz w:val="22"/>
          <w:szCs w:val="22"/>
          <w:lang w:val="es-CO"/>
        </w:rPr>
        <w:t>aplicación a</w:t>
      </w:r>
      <w:r w:rsidR="00DE6B8F" w:rsidRPr="00FB6491">
        <w:rPr>
          <w:rFonts w:ascii="Arial" w:hAnsi="Arial" w:cs="Arial"/>
          <w:sz w:val="22"/>
          <w:szCs w:val="22"/>
          <w:lang w:val="es-CO"/>
        </w:rPr>
        <w:t xml:space="preserve"> lo establecido en </w:t>
      </w:r>
      <w:r w:rsidR="00E9061A" w:rsidRPr="00FB6491">
        <w:rPr>
          <w:rFonts w:ascii="Arial" w:hAnsi="Arial" w:cs="Arial"/>
          <w:sz w:val="22"/>
          <w:szCs w:val="22"/>
          <w:lang w:val="es-CO"/>
        </w:rPr>
        <w:t xml:space="preserve">el numeral 23 del artículo 18 de </w:t>
      </w:r>
      <w:r w:rsidR="00DE6B8F" w:rsidRPr="00FB6491">
        <w:rPr>
          <w:rFonts w:ascii="Arial" w:hAnsi="Arial" w:cs="Arial"/>
          <w:sz w:val="22"/>
          <w:szCs w:val="22"/>
          <w:lang w:val="es-CO"/>
        </w:rPr>
        <w:t>la Ley 1341 de 2009 modificada por la Ley 1978 de 2019</w:t>
      </w:r>
      <w:r w:rsidR="00B7561F" w:rsidRPr="00FB6491">
        <w:rPr>
          <w:rFonts w:ascii="Arial" w:hAnsi="Arial" w:cs="Arial"/>
          <w:sz w:val="22"/>
          <w:szCs w:val="22"/>
          <w:lang w:val="es-CO"/>
        </w:rPr>
        <w:t xml:space="preserve">. </w:t>
      </w:r>
      <w:r w:rsidR="00DE185E" w:rsidRPr="00FB6491">
        <w:rPr>
          <w:rFonts w:ascii="Arial" w:hAnsi="Arial" w:cs="Arial"/>
          <w:sz w:val="22"/>
          <w:szCs w:val="22"/>
          <w:lang w:val="es-CO"/>
        </w:rPr>
        <w:t xml:space="preserve"> </w:t>
      </w:r>
    </w:p>
    <w:p w14:paraId="5A93EA97" w14:textId="77777777" w:rsidR="004D4A0E" w:rsidRPr="00FB6491" w:rsidRDefault="004D4A0E" w:rsidP="00563E38">
      <w:pPr>
        <w:pStyle w:val="Textodebloque1"/>
        <w:spacing w:line="276" w:lineRule="auto"/>
        <w:ind w:left="0"/>
        <w:rPr>
          <w:rFonts w:ascii="Arial" w:hAnsi="Arial" w:cs="Arial"/>
          <w:b/>
          <w:sz w:val="22"/>
          <w:szCs w:val="22"/>
          <w:lang w:val="es-CO"/>
        </w:rPr>
      </w:pPr>
    </w:p>
    <w:p w14:paraId="428EF275" w14:textId="3A7324B3" w:rsidR="006A3FF3" w:rsidRPr="00FB6491" w:rsidRDefault="00B05946" w:rsidP="00563E38">
      <w:pPr>
        <w:pStyle w:val="Textodebloque1"/>
        <w:spacing w:line="276" w:lineRule="auto"/>
        <w:ind w:left="0"/>
        <w:rPr>
          <w:rFonts w:ascii="Arial" w:hAnsi="Arial" w:cs="Arial"/>
          <w:bCs/>
          <w:sz w:val="22"/>
          <w:szCs w:val="22"/>
        </w:rPr>
      </w:pPr>
      <w:r w:rsidRPr="00FB6491">
        <w:rPr>
          <w:rFonts w:ascii="Arial" w:hAnsi="Arial" w:cs="Arial"/>
          <w:b/>
          <w:sz w:val="22"/>
          <w:szCs w:val="22"/>
          <w:lang w:val="es-CO"/>
        </w:rPr>
        <w:t xml:space="preserve">ARTÍCULO </w:t>
      </w:r>
      <w:r w:rsidR="00BC43E9">
        <w:rPr>
          <w:rFonts w:ascii="Arial" w:hAnsi="Arial" w:cs="Arial"/>
          <w:b/>
          <w:sz w:val="22"/>
          <w:szCs w:val="22"/>
          <w:lang w:val="es-CO"/>
        </w:rPr>
        <w:t>31</w:t>
      </w:r>
      <w:r w:rsidRPr="00FB6491">
        <w:rPr>
          <w:rFonts w:ascii="Arial" w:hAnsi="Arial" w:cs="Arial"/>
          <w:b/>
          <w:bCs/>
          <w:sz w:val="22"/>
          <w:szCs w:val="22"/>
        </w:rPr>
        <w:t>.</w:t>
      </w:r>
      <w:r w:rsidRPr="00FB6491">
        <w:rPr>
          <w:rFonts w:ascii="Arial" w:hAnsi="Arial" w:cs="Arial"/>
          <w:bCs/>
          <w:sz w:val="22"/>
          <w:szCs w:val="22"/>
        </w:rPr>
        <w:t xml:space="preserve"> </w:t>
      </w:r>
      <w:r w:rsidRPr="00FB6491">
        <w:rPr>
          <w:rFonts w:ascii="Arial" w:hAnsi="Arial" w:cs="Arial"/>
          <w:b/>
          <w:bCs/>
          <w:sz w:val="22"/>
          <w:szCs w:val="22"/>
        </w:rPr>
        <w:t>VIGENCIA Y DEROGATORIAS</w:t>
      </w:r>
      <w:r w:rsidR="00985D72" w:rsidRPr="00FB6491">
        <w:rPr>
          <w:rFonts w:ascii="Arial" w:hAnsi="Arial" w:cs="Arial"/>
          <w:b/>
          <w:bCs/>
          <w:i/>
          <w:sz w:val="22"/>
          <w:szCs w:val="22"/>
        </w:rPr>
        <w:t xml:space="preserve">. </w:t>
      </w:r>
      <w:r w:rsidR="006A3FF3" w:rsidRPr="00FB6491">
        <w:rPr>
          <w:rFonts w:ascii="Arial" w:hAnsi="Arial" w:cs="Arial"/>
          <w:bCs/>
          <w:sz w:val="22"/>
          <w:szCs w:val="22"/>
        </w:rPr>
        <w:t>La presente Resolución rige a partir de la fecha de su publicación y deroga la Resoluci</w:t>
      </w:r>
      <w:r w:rsidR="00DF18FC">
        <w:rPr>
          <w:rFonts w:ascii="Arial" w:hAnsi="Arial" w:cs="Arial"/>
          <w:bCs/>
          <w:sz w:val="22"/>
          <w:szCs w:val="22"/>
        </w:rPr>
        <w:t>ó</w:t>
      </w:r>
      <w:r w:rsidR="006A3FF3" w:rsidRPr="00FB6491">
        <w:rPr>
          <w:rFonts w:ascii="Arial" w:hAnsi="Arial" w:cs="Arial"/>
          <w:bCs/>
          <w:sz w:val="22"/>
          <w:szCs w:val="22"/>
        </w:rPr>
        <w:t xml:space="preserve">n </w:t>
      </w:r>
      <w:r w:rsidRPr="00FB6491">
        <w:rPr>
          <w:rFonts w:ascii="Arial" w:hAnsi="Arial" w:cs="Arial"/>
          <w:bCs/>
          <w:sz w:val="22"/>
          <w:szCs w:val="22"/>
        </w:rPr>
        <w:t xml:space="preserve">No. </w:t>
      </w:r>
      <w:r w:rsidR="006A3FF3" w:rsidRPr="00FB6491">
        <w:rPr>
          <w:rFonts w:ascii="Arial" w:hAnsi="Arial" w:cs="Arial"/>
          <w:bCs/>
          <w:sz w:val="22"/>
          <w:szCs w:val="22"/>
        </w:rPr>
        <w:t xml:space="preserve">1200 de 2019 </w:t>
      </w:r>
      <w:r w:rsidR="00D82CD7" w:rsidRPr="00FB6491">
        <w:rPr>
          <w:rFonts w:ascii="Arial" w:hAnsi="Arial" w:cs="Arial"/>
          <w:bCs/>
          <w:sz w:val="22"/>
          <w:szCs w:val="22"/>
        </w:rPr>
        <w:t xml:space="preserve">expedida </w:t>
      </w:r>
      <w:r w:rsidR="006A3FF3" w:rsidRPr="00FB6491">
        <w:rPr>
          <w:rFonts w:ascii="Arial" w:hAnsi="Arial" w:cs="Arial"/>
          <w:bCs/>
          <w:sz w:val="22"/>
          <w:szCs w:val="22"/>
        </w:rPr>
        <w:t xml:space="preserve">por el </w:t>
      </w:r>
      <w:r w:rsidRPr="00FB6491">
        <w:rPr>
          <w:rFonts w:ascii="Arial" w:hAnsi="Arial" w:cs="Arial"/>
          <w:bCs/>
          <w:sz w:val="22"/>
          <w:szCs w:val="22"/>
        </w:rPr>
        <w:t>Ministerio de TIC</w:t>
      </w:r>
      <w:r w:rsidR="00DF18FC">
        <w:rPr>
          <w:rFonts w:ascii="Arial" w:hAnsi="Arial" w:cs="Arial"/>
          <w:bCs/>
          <w:sz w:val="22"/>
          <w:szCs w:val="22"/>
        </w:rPr>
        <w:t>.</w:t>
      </w:r>
      <w:r w:rsidR="006A3FF3" w:rsidRPr="00FB6491">
        <w:rPr>
          <w:rFonts w:ascii="Arial" w:hAnsi="Arial" w:cs="Arial"/>
          <w:bCs/>
          <w:sz w:val="22"/>
          <w:szCs w:val="22"/>
        </w:rPr>
        <w:t xml:space="preserve"> </w:t>
      </w:r>
    </w:p>
    <w:p w14:paraId="7B916B89" w14:textId="77777777" w:rsidR="006A3FF3" w:rsidRPr="00FB6491" w:rsidRDefault="006A3FF3" w:rsidP="00563E38">
      <w:pPr>
        <w:spacing w:after="0" w:line="276" w:lineRule="auto"/>
        <w:rPr>
          <w:rFonts w:ascii="Arial" w:hAnsi="Arial" w:cs="Arial"/>
          <w:sz w:val="22"/>
          <w:szCs w:val="22"/>
          <w:lang w:val="es-CO"/>
        </w:rPr>
      </w:pPr>
    </w:p>
    <w:p w14:paraId="1DD8E625" w14:textId="77777777" w:rsidR="00EF79AF" w:rsidRPr="00FB6491" w:rsidRDefault="00EF79AF" w:rsidP="00563E38">
      <w:pPr>
        <w:pStyle w:val="Ttulo3"/>
        <w:spacing w:before="0" w:after="0" w:line="276" w:lineRule="auto"/>
        <w:jc w:val="center"/>
        <w:rPr>
          <w:rFonts w:ascii="Arial" w:hAnsi="Arial" w:cs="Arial"/>
          <w:sz w:val="22"/>
          <w:szCs w:val="22"/>
        </w:rPr>
      </w:pPr>
    </w:p>
    <w:p w14:paraId="14D7707E" w14:textId="0D01EC74" w:rsidR="006A3FF3" w:rsidRPr="00FB6491" w:rsidRDefault="006A3FF3" w:rsidP="00563E38">
      <w:pPr>
        <w:pStyle w:val="Ttulo3"/>
        <w:spacing w:before="0" w:after="0" w:line="276" w:lineRule="auto"/>
        <w:jc w:val="center"/>
        <w:rPr>
          <w:rFonts w:ascii="Arial" w:hAnsi="Arial" w:cs="Arial"/>
          <w:sz w:val="22"/>
          <w:szCs w:val="22"/>
        </w:rPr>
      </w:pPr>
      <w:r w:rsidRPr="00FB6491">
        <w:rPr>
          <w:rFonts w:ascii="Arial" w:hAnsi="Arial" w:cs="Arial"/>
          <w:sz w:val="22"/>
          <w:szCs w:val="22"/>
        </w:rPr>
        <w:t>PUBLÍQUESE Y CÚMPLASE</w:t>
      </w:r>
    </w:p>
    <w:p w14:paraId="28033FDB" w14:textId="77777777" w:rsidR="006A3FF3" w:rsidRPr="00FB6491" w:rsidRDefault="006A3FF3" w:rsidP="00563E38">
      <w:pPr>
        <w:pStyle w:val="Textoindependiente"/>
        <w:spacing w:after="0" w:line="276" w:lineRule="auto"/>
        <w:ind w:right="334"/>
        <w:jc w:val="left"/>
        <w:rPr>
          <w:rFonts w:ascii="Arial" w:hAnsi="Arial" w:cs="Arial"/>
          <w:color w:val="auto"/>
          <w:sz w:val="22"/>
          <w:szCs w:val="22"/>
        </w:rPr>
      </w:pPr>
    </w:p>
    <w:p w14:paraId="11786400" w14:textId="51E2F839" w:rsidR="006A3FF3" w:rsidRPr="00FB6491" w:rsidRDefault="00EF79AF" w:rsidP="00563E38">
      <w:pPr>
        <w:pStyle w:val="Textoindependiente"/>
        <w:spacing w:after="0" w:line="276" w:lineRule="auto"/>
        <w:ind w:right="334"/>
        <w:rPr>
          <w:rFonts w:ascii="Arial" w:hAnsi="Arial" w:cs="Arial"/>
          <w:color w:val="auto"/>
          <w:sz w:val="22"/>
          <w:szCs w:val="22"/>
        </w:rPr>
      </w:pPr>
      <w:r w:rsidRPr="00FB6491">
        <w:rPr>
          <w:rFonts w:ascii="Arial" w:hAnsi="Arial" w:cs="Arial"/>
          <w:color w:val="auto"/>
          <w:sz w:val="22"/>
          <w:szCs w:val="22"/>
        </w:rPr>
        <w:t>D</w:t>
      </w:r>
      <w:r w:rsidR="006A3FF3" w:rsidRPr="00FB6491">
        <w:rPr>
          <w:rFonts w:ascii="Arial" w:hAnsi="Arial" w:cs="Arial"/>
          <w:color w:val="auto"/>
          <w:sz w:val="22"/>
          <w:szCs w:val="22"/>
        </w:rPr>
        <w:t>ada en Bogotá D.C., a los</w:t>
      </w:r>
    </w:p>
    <w:p w14:paraId="52A10740" w14:textId="77777777" w:rsidR="006A3FF3" w:rsidRPr="00FB6491" w:rsidRDefault="006A3FF3" w:rsidP="00563E38">
      <w:pPr>
        <w:widowControl/>
        <w:spacing w:after="0" w:line="276" w:lineRule="auto"/>
        <w:ind w:right="334"/>
        <w:rPr>
          <w:rFonts w:ascii="Arial" w:hAnsi="Arial" w:cs="Arial"/>
          <w:b/>
          <w:sz w:val="22"/>
          <w:szCs w:val="22"/>
        </w:rPr>
      </w:pPr>
    </w:p>
    <w:p w14:paraId="06A00562" w14:textId="2F2B9B24" w:rsidR="006A3FF3" w:rsidRDefault="006A3FF3" w:rsidP="00563E38">
      <w:pPr>
        <w:widowControl/>
        <w:spacing w:after="0" w:line="276" w:lineRule="auto"/>
        <w:ind w:right="334"/>
        <w:rPr>
          <w:rFonts w:ascii="Arial" w:hAnsi="Arial" w:cs="Arial"/>
          <w:b/>
          <w:sz w:val="22"/>
          <w:szCs w:val="22"/>
        </w:rPr>
      </w:pPr>
    </w:p>
    <w:p w14:paraId="36EB8E71" w14:textId="05C46124" w:rsidR="00DF18FC" w:rsidRDefault="00DF18FC" w:rsidP="00563E38">
      <w:pPr>
        <w:widowControl/>
        <w:spacing w:after="0" w:line="276" w:lineRule="auto"/>
        <w:ind w:right="334"/>
        <w:rPr>
          <w:rFonts w:ascii="Arial" w:hAnsi="Arial" w:cs="Arial"/>
          <w:b/>
          <w:sz w:val="22"/>
          <w:szCs w:val="22"/>
        </w:rPr>
      </w:pPr>
    </w:p>
    <w:p w14:paraId="59CF5E9E" w14:textId="036DCA9D" w:rsidR="00DF18FC" w:rsidRDefault="00DF18FC" w:rsidP="00563E38">
      <w:pPr>
        <w:widowControl/>
        <w:spacing w:after="0" w:line="276" w:lineRule="auto"/>
        <w:ind w:right="334"/>
        <w:rPr>
          <w:rFonts w:ascii="Arial" w:hAnsi="Arial" w:cs="Arial"/>
          <w:b/>
          <w:sz w:val="22"/>
          <w:szCs w:val="22"/>
        </w:rPr>
      </w:pPr>
    </w:p>
    <w:p w14:paraId="59F2B6C2" w14:textId="73DBB2BA" w:rsidR="006A3FF3" w:rsidRPr="00FB6491" w:rsidRDefault="00AF1F63" w:rsidP="00563E38">
      <w:pPr>
        <w:spacing w:after="0" w:line="276" w:lineRule="auto"/>
        <w:jc w:val="center"/>
        <w:rPr>
          <w:rFonts w:ascii="Arial" w:hAnsi="Arial" w:cs="Arial"/>
          <w:b/>
          <w:sz w:val="22"/>
          <w:szCs w:val="22"/>
          <w:lang w:val="es-CO" w:eastAsia="es-CO"/>
        </w:rPr>
      </w:pPr>
      <w:r>
        <w:rPr>
          <w:rFonts w:ascii="Arial" w:hAnsi="Arial" w:cs="Arial"/>
          <w:b/>
          <w:sz w:val="22"/>
          <w:szCs w:val="22"/>
          <w:lang w:val="es-CO" w:eastAsia="es-CO"/>
        </w:rPr>
        <w:t xml:space="preserve">LUISA FERNANDA TRUJILLO BERNAL </w:t>
      </w:r>
    </w:p>
    <w:p w14:paraId="4F5A05D2" w14:textId="4E648520" w:rsidR="006A3FF3" w:rsidRPr="00FB6491" w:rsidRDefault="005F12C5" w:rsidP="00563E38">
      <w:pPr>
        <w:spacing w:after="0" w:line="276" w:lineRule="auto"/>
        <w:jc w:val="center"/>
        <w:rPr>
          <w:rFonts w:ascii="Arial" w:hAnsi="Arial" w:cs="Arial"/>
          <w:sz w:val="22"/>
          <w:szCs w:val="22"/>
          <w:lang w:val="es-CO" w:eastAsia="es-CO"/>
        </w:rPr>
      </w:pPr>
      <w:r>
        <w:rPr>
          <w:rFonts w:ascii="Arial" w:hAnsi="Arial" w:cs="Arial"/>
          <w:sz w:val="22"/>
          <w:szCs w:val="22"/>
          <w:lang w:val="es-CO" w:eastAsia="es-CO"/>
        </w:rPr>
        <w:t xml:space="preserve">Secretaria General </w:t>
      </w:r>
    </w:p>
    <w:p w14:paraId="18D2C061" w14:textId="3506F7EA" w:rsidR="006A3FF3" w:rsidRPr="00FB6491" w:rsidRDefault="006A3FF3" w:rsidP="00563E38">
      <w:pPr>
        <w:widowControl/>
        <w:spacing w:after="0" w:line="276" w:lineRule="auto"/>
        <w:ind w:right="334"/>
        <w:jc w:val="center"/>
        <w:rPr>
          <w:rFonts w:ascii="Arial" w:hAnsi="Arial" w:cs="Arial"/>
          <w:b/>
          <w:sz w:val="22"/>
          <w:szCs w:val="22"/>
          <w:lang w:val="es-CO"/>
        </w:rPr>
      </w:pPr>
    </w:p>
    <w:bookmarkEnd w:id="0"/>
    <w:p w14:paraId="70A865C4" w14:textId="5213BF39" w:rsidR="001B5026" w:rsidRDefault="001B5026" w:rsidP="00563E38">
      <w:pPr>
        <w:widowControl/>
        <w:spacing w:after="0" w:line="276" w:lineRule="auto"/>
        <w:ind w:right="334"/>
        <w:rPr>
          <w:rFonts w:ascii="Arial" w:hAnsi="Arial" w:cs="Arial"/>
          <w:sz w:val="16"/>
          <w:szCs w:val="16"/>
          <w:lang w:val="es-CO"/>
        </w:rPr>
      </w:pPr>
      <w:r w:rsidRPr="001B5026">
        <w:rPr>
          <w:rFonts w:ascii="Arial" w:hAnsi="Arial" w:cs="Arial"/>
          <w:sz w:val="16"/>
          <w:szCs w:val="16"/>
          <w:lang w:val="es-CO"/>
        </w:rPr>
        <w:t>Revisó:</w:t>
      </w:r>
      <w:r>
        <w:rPr>
          <w:rFonts w:ascii="Arial" w:hAnsi="Arial" w:cs="Arial"/>
          <w:sz w:val="16"/>
          <w:szCs w:val="16"/>
          <w:lang w:val="es-CO"/>
        </w:rPr>
        <w:t xml:space="preserve"> Rutty Paola </w:t>
      </w:r>
      <w:proofErr w:type="spellStart"/>
      <w:r>
        <w:rPr>
          <w:rFonts w:ascii="Arial" w:hAnsi="Arial" w:cs="Arial"/>
          <w:sz w:val="16"/>
          <w:szCs w:val="16"/>
          <w:lang w:val="es-CO"/>
        </w:rPr>
        <w:t>Ortíz</w:t>
      </w:r>
      <w:proofErr w:type="spellEnd"/>
      <w:r>
        <w:rPr>
          <w:rFonts w:ascii="Arial" w:hAnsi="Arial" w:cs="Arial"/>
          <w:sz w:val="16"/>
          <w:szCs w:val="16"/>
          <w:lang w:val="es-CO"/>
        </w:rPr>
        <w:t xml:space="preserve"> Jara</w:t>
      </w:r>
    </w:p>
    <w:p w14:paraId="3B889D6C" w14:textId="4FC5CFF3" w:rsidR="001B5026" w:rsidRPr="001B5026" w:rsidRDefault="001B5026" w:rsidP="00563E38">
      <w:pPr>
        <w:widowControl/>
        <w:spacing w:after="0" w:line="276" w:lineRule="auto"/>
        <w:ind w:right="334"/>
        <w:rPr>
          <w:rFonts w:ascii="Arial" w:hAnsi="Arial" w:cs="Arial"/>
          <w:sz w:val="16"/>
          <w:szCs w:val="16"/>
          <w:lang w:val="es-CO"/>
        </w:rPr>
      </w:pPr>
      <w:r>
        <w:rPr>
          <w:rFonts w:ascii="Arial" w:hAnsi="Arial" w:cs="Arial"/>
          <w:sz w:val="16"/>
          <w:szCs w:val="16"/>
          <w:lang w:val="es-CO"/>
        </w:rPr>
        <w:t xml:space="preserve">             Diego Andrés Salcedo Monsalve </w:t>
      </w:r>
    </w:p>
    <w:p w14:paraId="676192BD" w14:textId="55A80FF2" w:rsidR="00985D72" w:rsidRDefault="001B5026" w:rsidP="00563E38">
      <w:pPr>
        <w:widowControl/>
        <w:spacing w:after="0" w:line="276" w:lineRule="auto"/>
        <w:ind w:right="334"/>
        <w:rPr>
          <w:rFonts w:ascii="Arial" w:hAnsi="Arial" w:cs="Arial"/>
          <w:sz w:val="16"/>
          <w:szCs w:val="16"/>
          <w:lang w:val="es-CO"/>
        </w:rPr>
      </w:pPr>
      <w:r>
        <w:rPr>
          <w:rFonts w:ascii="Arial" w:hAnsi="Arial" w:cs="Arial"/>
          <w:sz w:val="16"/>
          <w:szCs w:val="16"/>
          <w:lang w:val="es-CO"/>
        </w:rPr>
        <w:t xml:space="preserve">             </w:t>
      </w:r>
      <w:r w:rsidRPr="001B5026">
        <w:rPr>
          <w:rFonts w:ascii="Arial" w:hAnsi="Arial" w:cs="Arial"/>
          <w:sz w:val="16"/>
          <w:szCs w:val="16"/>
          <w:lang w:val="es-CO"/>
        </w:rPr>
        <w:t>Maria Cecilia Londoño</w:t>
      </w:r>
    </w:p>
    <w:p w14:paraId="2B78A19D" w14:textId="4DDCD0B0" w:rsidR="001B5026" w:rsidRDefault="001B5026" w:rsidP="00563E38">
      <w:pPr>
        <w:widowControl/>
        <w:spacing w:after="0" w:line="276" w:lineRule="auto"/>
        <w:ind w:right="334"/>
        <w:rPr>
          <w:rFonts w:ascii="Arial" w:hAnsi="Arial" w:cs="Arial"/>
          <w:sz w:val="16"/>
          <w:szCs w:val="16"/>
          <w:lang w:val="es-CO"/>
        </w:rPr>
      </w:pPr>
    </w:p>
    <w:p w14:paraId="69ED4286" w14:textId="77777777" w:rsidR="001B5026" w:rsidRDefault="001B5026" w:rsidP="00563E38">
      <w:pPr>
        <w:widowControl/>
        <w:spacing w:after="0" w:line="276" w:lineRule="auto"/>
        <w:ind w:right="334"/>
        <w:rPr>
          <w:rFonts w:ascii="Arial" w:hAnsi="Arial" w:cs="Arial"/>
          <w:sz w:val="16"/>
          <w:szCs w:val="16"/>
          <w:lang w:val="es-CO"/>
        </w:rPr>
      </w:pPr>
      <w:r>
        <w:rPr>
          <w:rFonts w:ascii="Arial" w:hAnsi="Arial" w:cs="Arial"/>
          <w:sz w:val="16"/>
          <w:szCs w:val="16"/>
          <w:lang w:val="es-CO"/>
        </w:rPr>
        <w:t xml:space="preserve">Proyectó: Claudia </w:t>
      </w:r>
      <w:proofErr w:type="spellStart"/>
      <w:r>
        <w:rPr>
          <w:rFonts w:ascii="Arial" w:hAnsi="Arial" w:cs="Arial"/>
          <w:sz w:val="16"/>
          <w:szCs w:val="16"/>
          <w:lang w:val="es-CO"/>
        </w:rPr>
        <w:t>Lilyana</w:t>
      </w:r>
      <w:proofErr w:type="spellEnd"/>
      <w:r>
        <w:rPr>
          <w:rFonts w:ascii="Arial" w:hAnsi="Arial" w:cs="Arial"/>
          <w:sz w:val="16"/>
          <w:szCs w:val="16"/>
          <w:lang w:val="es-CO"/>
        </w:rPr>
        <w:t xml:space="preserve"> Silva Escobar</w:t>
      </w:r>
    </w:p>
    <w:p w14:paraId="567B125A" w14:textId="77777777" w:rsidR="001B5026" w:rsidRDefault="001B5026" w:rsidP="00563E38">
      <w:pPr>
        <w:widowControl/>
        <w:spacing w:after="0" w:line="276" w:lineRule="auto"/>
        <w:ind w:right="334"/>
        <w:rPr>
          <w:rFonts w:ascii="Arial" w:hAnsi="Arial" w:cs="Arial"/>
          <w:sz w:val="16"/>
          <w:szCs w:val="16"/>
          <w:lang w:val="es-CO"/>
        </w:rPr>
      </w:pPr>
      <w:r>
        <w:rPr>
          <w:rFonts w:ascii="Arial" w:hAnsi="Arial" w:cs="Arial"/>
          <w:sz w:val="16"/>
          <w:szCs w:val="16"/>
          <w:lang w:val="es-CO"/>
        </w:rPr>
        <w:tab/>
        <w:t xml:space="preserve"> Adriana Rodriguez Blanco </w:t>
      </w:r>
    </w:p>
    <w:p w14:paraId="2B3EC2CF" w14:textId="152FA71E" w:rsidR="001B5026" w:rsidRPr="001B5026" w:rsidRDefault="001B5026" w:rsidP="00563E38">
      <w:pPr>
        <w:widowControl/>
        <w:spacing w:after="0" w:line="276" w:lineRule="auto"/>
        <w:ind w:right="334"/>
        <w:rPr>
          <w:rFonts w:ascii="Arial" w:hAnsi="Arial" w:cs="Arial"/>
          <w:sz w:val="16"/>
          <w:szCs w:val="16"/>
          <w:lang w:val="es-CO"/>
        </w:rPr>
      </w:pPr>
      <w:r>
        <w:rPr>
          <w:rFonts w:ascii="Arial" w:hAnsi="Arial" w:cs="Arial"/>
          <w:sz w:val="16"/>
          <w:szCs w:val="16"/>
          <w:lang w:val="es-CO"/>
        </w:rPr>
        <w:tab/>
        <w:t xml:space="preserve"> Sandra Lorena Moreno Villarreal  </w:t>
      </w:r>
    </w:p>
    <w:sectPr w:rsidR="001B5026" w:rsidRPr="001B5026" w:rsidSect="00277BFF">
      <w:headerReference w:type="default" r:id="rId11"/>
      <w:footerReference w:type="default" r:id="rId12"/>
      <w:headerReference w:type="first" r:id="rId13"/>
      <w:footerReference w:type="first" r:id="rId14"/>
      <w:pgSz w:w="12242" w:h="18722" w:code="14"/>
      <w:pgMar w:top="2268" w:right="1418" w:bottom="2268" w:left="1701" w:header="0"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0D50E" w14:textId="77777777" w:rsidR="0087494E" w:rsidRDefault="0087494E">
      <w:pPr>
        <w:spacing w:after="0"/>
      </w:pPr>
      <w:r>
        <w:separator/>
      </w:r>
    </w:p>
  </w:endnote>
  <w:endnote w:type="continuationSeparator" w:id="0">
    <w:p w14:paraId="499CDC63" w14:textId="77777777" w:rsidR="0087494E" w:rsidRDefault="008749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F9FC4" w14:textId="77777777" w:rsidR="00E82BD6" w:rsidRDefault="00E82BD6" w:rsidP="00277BFF">
    <w:pPr>
      <w:pStyle w:val="Piedepgina"/>
      <w:tabs>
        <w:tab w:val="clear" w:pos="4252"/>
        <w:tab w:val="clear" w:pos="8504"/>
        <w:tab w:val="center" w:pos="4561"/>
        <w:tab w:val="left" w:pos="5245"/>
        <w:tab w:val="left" w:pos="9781"/>
      </w:tabs>
      <w:rPr>
        <w:rFonts w:cs="Arial Narrow"/>
        <w:sz w:val="16"/>
        <w:szCs w:val="16"/>
      </w:rPr>
    </w:pPr>
    <w:r>
      <w:rPr>
        <w:rFonts w:cs="Arial Narrow"/>
        <w:noProof/>
        <w:sz w:val="16"/>
        <w:szCs w:val="16"/>
        <w:lang w:val="es-CO" w:eastAsia="es-CO"/>
      </w:rPr>
      <mc:AlternateContent>
        <mc:Choice Requires="wps">
          <w:drawing>
            <wp:anchor distT="0" distB="0" distL="114300" distR="114300" simplePos="0" relativeHeight="251664384" behindDoc="0" locked="0" layoutInCell="1" allowOverlap="1" wp14:anchorId="4667C251" wp14:editId="15967CAA">
              <wp:simplePos x="0" y="0"/>
              <wp:positionH relativeFrom="column">
                <wp:posOffset>4987290</wp:posOffset>
              </wp:positionH>
              <wp:positionV relativeFrom="paragraph">
                <wp:posOffset>150495</wp:posOffset>
              </wp:positionV>
              <wp:extent cx="906145" cy="469265"/>
              <wp:effectExtent l="5715" t="7620" r="12065" b="889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69265"/>
                      </a:xfrm>
                      <a:prstGeom prst="rect">
                        <a:avLst/>
                      </a:prstGeom>
                      <a:solidFill>
                        <a:srgbClr val="FFFFFF"/>
                      </a:solidFill>
                      <a:ln w="9525">
                        <a:solidFill>
                          <a:srgbClr val="FFFFFF"/>
                        </a:solidFill>
                        <a:miter lim="800000"/>
                        <a:headEnd/>
                        <a:tailEnd/>
                      </a:ln>
                    </wps:spPr>
                    <wps:txbx>
                      <w:txbxContent>
                        <w:p w14:paraId="5C24731B" w14:textId="77777777" w:rsidR="00E82BD6" w:rsidRDefault="00E82BD6" w:rsidP="00277BFF">
                          <w:pPr>
                            <w:jc w:val="right"/>
                            <w:rPr>
                              <w:sz w:val="16"/>
                              <w:szCs w:val="16"/>
                              <w:lang w:val="es-MX"/>
                            </w:rPr>
                          </w:pPr>
                          <w:r w:rsidRPr="00F72DC2">
                            <w:rPr>
                              <w:sz w:val="16"/>
                              <w:szCs w:val="16"/>
                              <w:lang w:val="es-MX"/>
                            </w:rPr>
                            <w:t>GJU-TIC-FM-0</w:t>
                          </w:r>
                          <w:r>
                            <w:rPr>
                              <w:sz w:val="16"/>
                              <w:szCs w:val="16"/>
                              <w:lang w:val="es-MX"/>
                            </w:rPr>
                            <w:t>16</w:t>
                          </w:r>
                        </w:p>
                        <w:p w14:paraId="7D60CA2B" w14:textId="77777777" w:rsidR="00E82BD6" w:rsidRPr="00F72DC2" w:rsidRDefault="00E82BD6" w:rsidP="00277BFF">
                          <w:pPr>
                            <w:jc w:val="right"/>
                            <w:rPr>
                              <w:sz w:val="16"/>
                              <w:szCs w:val="16"/>
                              <w:lang w:val="es-MX"/>
                            </w:rPr>
                          </w:pPr>
                          <w:r w:rsidRPr="00F72DC2">
                            <w:rPr>
                              <w:sz w:val="16"/>
                              <w:szCs w:val="16"/>
                              <w:lang w:val="es-MX"/>
                            </w:rPr>
                            <w:t>V1.0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7C251" id="_x0000_t202" coordsize="21600,21600" o:spt="202" path="m,l,21600r21600,l21600,xe">
              <v:stroke joinstyle="miter"/>
              <v:path gradientshapeok="t" o:connecttype="rect"/>
            </v:shapetype>
            <v:shape id="Cuadro de texto 6" o:spid="_x0000_s1026" type="#_x0000_t202" style="position:absolute;left:0;text-align:left;margin-left:392.7pt;margin-top:11.85pt;width:71.35pt;height:3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" strokecolor="white">
              <v:textbox>
                <w:txbxContent>
                  <w:p w14:paraId="5C24731B" w14:textId="77777777" w:rsidR="00E82BD6" w:rsidRDefault="00E82BD6" w:rsidP="00277BFF">
                    <w:pPr>
                      <w:jc w:val="right"/>
                      <w:rPr>
                        <w:sz w:val="16"/>
                        <w:szCs w:val="16"/>
                        <w:lang w:val="es-MX"/>
                      </w:rPr>
                    </w:pPr>
                    <w:r w:rsidRPr="00F72DC2">
                      <w:rPr>
                        <w:sz w:val="16"/>
                        <w:szCs w:val="16"/>
                        <w:lang w:val="es-MX"/>
                      </w:rPr>
                      <w:t>GJU-TIC-FM-0</w:t>
                    </w:r>
                    <w:r>
                      <w:rPr>
                        <w:sz w:val="16"/>
                        <w:szCs w:val="16"/>
                        <w:lang w:val="es-MX"/>
                      </w:rPr>
                      <w:t>16</w:t>
                    </w:r>
                  </w:p>
                  <w:p w14:paraId="7D60CA2B" w14:textId="77777777" w:rsidR="00E82BD6" w:rsidRPr="00F72DC2" w:rsidRDefault="00E82BD6" w:rsidP="00277BFF">
                    <w:pPr>
                      <w:jc w:val="right"/>
                      <w:rPr>
                        <w:sz w:val="16"/>
                        <w:szCs w:val="16"/>
                        <w:lang w:val="es-MX"/>
                      </w:rPr>
                    </w:pPr>
                    <w:r w:rsidRPr="00F72DC2">
                      <w:rPr>
                        <w:sz w:val="16"/>
                        <w:szCs w:val="16"/>
                        <w:lang w:val="es-MX"/>
                      </w:rPr>
                      <w:t>V1.0</w:t>
                    </w:r>
                  </w:p>
                </w:txbxContent>
              </v:textbox>
            </v:shape>
          </w:pict>
        </mc:Fallback>
      </mc:AlternateContent>
    </w:r>
    <w:r>
      <w:rPr>
        <w:rFonts w:cs="Arial Narrow"/>
        <w:sz w:val="16"/>
        <w:szCs w:val="16"/>
      </w:rPr>
      <w:t>|</w:t>
    </w:r>
  </w:p>
  <w:p w14:paraId="6FF0DA2C" w14:textId="77777777" w:rsidR="00E82BD6" w:rsidRPr="00335ACB" w:rsidRDefault="00E82BD6" w:rsidP="00277BFF">
    <w:pPr>
      <w:pStyle w:val="Piedepgina"/>
      <w:tabs>
        <w:tab w:val="clear" w:pos="4252"/>
        <w:tab w:val="clear" w:pos="8504"/>
        <w:tab w:val="center" w:pos="4561"/>
        <w:tab w:val="left" w:pos="5245"/>
        <w:tab w:val="left" w:pos="9781"/>
      </w:tabs>
      <w:jc w:val="center"/>
      <w:rPr>
        <w:rFonts w:cs="Arial Narrow"/>
        <w:sz w:val="16"/>
        <w:szCs w:val="16"/>
      </w:rPr>
    </w:pPr>
    <w:r w:rsidRPr="00335ACB">
      <w:rPr>
        <w:rFonts w:cs="Arial Narrow"/>
        <w:sz w:val="16"/>
        <w:szCs w:val="16"/>
      </w:rPr>
      <w:t xml:space="preserve">Página </w:t>
    </w:r>
    <w:r w:rsidRPr="00335ACB">
      <w:rPr>
        <w:rFonts w:cs="Arial Narrow"/>
        <w:sz w:val="16"/>
        <w:szCs w:val="16"/>
      </w:rPr>
      <w:fldChar w:fldCharType="begin"/>
    </w:r>
    <w:r w:rsidRPr="00335ACB">
      <w:rPr>
        <w:rFonts w:cs="Arial Narrow"/>
        <w:sz w:val="16"/>
        <w:szCs w:val="16"/>
      </w:rPr>
      <w:instrText xml:space="preserve"> PAGE </w:instrText>
    </w:r>
    <w:r w:rsidRPr="00335ACB">
      <w:rPr>
        <w:rFonts w:cs="Arial Narrow"/>
        <w:sz w:val="16"/>
        <w:szCs w:val="16"/>
      </w:rPr>
      <w:fldChar w:fldCharType="separate"/>
    </w:r>
    <w:r w:rsidR="00582A5B">
      <w:rPr>
        <w:rFonts w:cs="Arial Narrow"/>
        <w:noProof/>
        <w:sz w:val="16"/>
        <w:szCs w:val="16"/>
      </w:rPr>
      <w:t>16</w:t>
    </w:r>
    <w:r w:rsidRPr="00335ACB">
      <w:rPr>
        <w:rFonts w:cs="Arial Narrow"/>
        <w:sz w:val="16"/>
        <w:szCs w:val="16"/>
      </w:rPr>
      <w:fldChar w:fldCharType="end"/>
    </w:r>
    <w:r w:rsidRPr="00335ACB">
      <w:rPr>
        <w:rFonts w:cs="Arial Narrow"/>
        <w:sz w:val="16"/>
        <w:szCs w:val="16"/>
      </w:rPr>
      <w:t xml:space="preserve"> de </w:t>
    </w:r>
    <w:r w:rsidRPr="00335ACB">
      <w:rPr>
        <w:rFonts w:cs="Arial Narrow"/>
        <w:sz w:val="16"/>
        <w:szCs w:val="16"/>
      </w:rPr>
      <w:fldChar w:fldCharType="begin"/>
    </w:r>
    <w:r w:rsidRPr="00335ACB">
      <w:rPr>
        <w:rFonts w:cs="Arial Narrow"/>
        <w:sz w:val="16"/>
        <w:szCs w:val="16"/>
      </w:rPr>
      <w:instrText xml:space="preserve"> NUMPAGES </w:instrText>
    </w:r>
    <w:r w:rsidRPr="00335ACB">
      <w:rPr>
        <w:rFonts w:cs="Arial Narrow"/>
        <w:sz w:val="16"/>
        <w:szCs w:val="16"/>
      </w:rPr>
      <w:fldChar w:fldCharType="separate"/>
    </w:r>
    <w:r w:rsidR="00582A5B">
      <w:rPr>
        <w:rFonts w:cs="Arial Narrow"/>
        <w:noProof/>
        <w:sz w:val="16"/>
        <w:szCs w:val="16"/>
      </w:rPr>
      <w:t>16</w:t>
    </w:r>
    <w:r w:rsidRPr="00335ACB">
      <w:rPr>
        <w:rFonts w:cs="Arial Narrow"/>
        <w:sz w:val="16"/>
        <w:szCs w:val="16"/>
      </w:rPr>
      <w:fldChar w:fldCharType="end"/>
    </w:r>
  </w:p>
  <w:p w14:paraId="05EEBE21" w14:textId="77777777" w:rsidR="00E82BD6" w:rsidRDefault="00E82BD6" w:rsidP="00277BFF">
    <w:pPr>
      <w:pStyle w:val="Piedepgina"/>
      <w:tabs>
        <w:tab w:val="clear" w:pos="8504"/>
        <w:tab w:val="left" w:pos="4395"/>
        <w:tab w:val="left" w:pos="10490"/>
        <w:tab w:val="left" w:pos="10632"/>
      </w:tabs>
    </w:pPr>
    <w:r>
      <w:rPr>
        <w:rFonts w:cs="Arial Narrow"/>
        <w:sz w:val="16"/>
        <w:szCs w:val="16"/>
      </w:rPr>
      <w:tab/>
    </w:r>
    <w:r>
      <w:rPr>
        <w:rFonts w:cs="Arial Narrow"/>
        <w:sz w:val="16"/>
        <w:szCs w:val="16"/>
      </w:rPr>
      <w:tab/>
    </w:r>
  </w:p>
  <w:p w14:paraId="33009A15" w14:textId="77777777" w:rsidR="00E82BD6" w:rsidRDefault="00E82BD6" w:rsidP="00277BF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6531D" w14:textId="77777777" w:rsidR="00E82BD6" w:rsidRDefault="00E82BD6" w:rsidP="00277BFF">
    <w:pPr>
      <w:pStyle w:val="Piedepgina"/>
      <w:tabs>
        <w:tab w:val="clear" w:pos="4252"/>
        <w:tab w:val="clear" w:pos="8504"/>
        <w:tab w:val="center" w:pos="4561"/>
        <w:tab w:val="left" w:pos="5245"/>
        <w:tab w:val="left" w:pos="9781"/>
      </w:tabs>
      <w:rPr>
        <w:rFonts w:cs="Arial Narrow"/>
        <w:sz w:val="16"/>
        <w:szCs w:val="16"/>
      </w:rPr>
    </w:pPr>
    <w:r>
      <w:rPr>
        <w:rFonts w:cs="Arial Narrow"/>
        <w:noProof/>
        <w:sz w:val="16"/>
        <w:szCs w:val="16"/>
        <w:lang w:val="es-CO" w:eastAsia="es-CO"/>
      </w:rPr>
      <mc:AlternateContent>
        <mc:Choice Requires="wps">
          <w:drawing>
            <wp:anchor distT="0" distB="0" distL="114300" distR="114300" simplePos="0" relativeHeight="251663360" behindDoc="0" locked="0" layoutInCell="1" allowOverlap="1" wp14:anchorId="307E9473" wp14:editId="0311C7A3">
              <wp:simplePos x="0" y="0"/>
              <wp:positionH relativeFrom="column">
                <wp:posOffset>4987290</wp:posOffset>
              </wp:positionH>
              <wp:positionV relativeFrom="paragraph">
                <wp:posOffset>150495</wp:posOffset>
              </wp:positionV>
              <wp:extent cx="906145" cy="469265"/>
              <wp:effectExtent l="5715" t="7620" r="12065" b="889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69265"/>
                      </a:xfrm>
                      <a:prstGeom prst="rect">
                        <a:avLst/>
                      </a:prstGeom>
                      <a:solidFill>
                        <a:srgbClr val="FFFFFF"/>
                      </a:solidFill>
                      <a:ln w="9525">
                        <a:solidFill>
                          <a:srgbClr val="FFFFFF"/>
                        </a:solidFill>
                        <a:miter lim="800000"/>
                        <a:headEnd/>
                        <a:tailEnd/>
                      </a:ln>
                    </wps:spPr>
                    <wps:txbx>
                      <w:txbxContent>
                        <w:p w14:paraId="6FCE1BE5" w14:textId="77777777" w:rsidR="00E82BD6" w:rsidRPr="00F72DC2" w:rsidRDefault="00E82BD6" w:rsidP="00277BFF">
                          <w:pPr>
                            <w:jc w:val="right"/>
                            <w:rPr>
                              <w:sz w:val="16"/>
                              <w:szCs w:val="16"/>
                              <w:lang w:val="es-MX"/>
                            </w:rPr>
                          </w:pPr>
                          <w:r w:rsidRPr="00F72DC2">
                            <w:rPr>
                              <w:sz w:val="16"/>
                              <w:szCs w:val="16"/>
                              <w:lang w:val="es-MX"/>
                            </w:rPr>
                            <w:t>GJU-TIC-FM-0</w:t>
                          </w:r>
                          <w:r>
                            <w:rPr>
                              <w:sz w:val="16"/>
                              <w:szCs w:val="16"/>
                              <w:lang w:val="es-MX"/>
                            </w:rPr>
                            <w:t>16</w:t>
                          </w:r>
                        </w:p>
                        <w:p w14:paraId="5111020C" w14:textId="77777777" w:rsidR="00E82BD6" w:rsidRPr="00F72DC2" w:rsidRDefault="00E82BD6" w:rsidP="00277BFF">
                          <w:pPr>
                            <w:jc w:val="right"/>
                            <w:rPr>
                              <w:sz w:val="16"/>
                              <w:szCs w:val="16"/>
                              <w:lang w:val="es-MX"/>
                            </w:rPr>
                          </w:pPr>
                          <w:r w:rsidRPr="00F72DC2">
                            <w:rPr>
                              <w:sz w:val="16"/>
                              <w:szCs w:val="16"/>
                              <w:lang w:val="es-MX"/>
                            </w:rPr>
                            <w:t>V1.0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E9473" id="_x0000_t202" coordsize="21600,21600" o:spt="202" path="m,l,21600r21600,l21600,xe">
              <v:stroke joinstyle="miter"/>
              <v:path gradientshapeok="t" o:connecttype="rect"/>
            </v:shapetype>
            <v:shape id="Cuadro de texto 1" o:spid="_x0000_s1028" type="#_x0000_t202" style="position:absolute;left:0;text-align:left;margin-left:392.7pt;margin-top:11.85pt;width:71.35pt;height:3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" strokecolor="white">
              <v:textbox>
                <w:txbxContent>
                  <w:p w14:paraId="6FCE1BE5" w14:textId="77777777" w:rsidR="00E82BD6" w:rsidRPr="00F72DC2" w:rsidRDefault="00E82BD6" w:rsidP="00277BFF">
                    <w:pPr>
                      <w:jc w:val="right"/>
                      <w:rPr>
                        <w:sz w:val="16"/>
                        <w:szCs w:val="16"/>
                        <w:lang w:val="es-MX"/>
                      </w:rPr>
                    </w:pPr>
                    <w:r w:rsidRPr="00F72DC2">
                      <w:rPr>
                        <w:sz w:val="16"/>
                        <w:szCs w:val="16"/>
                        <w:lang w:val="es-MX"/>
                      </w:rPr>
                      <w:t>GJU-TIC-FM-0</w:t>
                    </w:r>
                    <w:r>
                      <w:rPr>
                        <w:sz w:val="16"/>
                        <w:szCs w:val="16"/>
                        <w:lang w:val="es-MX"/>
                      </w:rPr>
                      <w:t>16</w:t>
                    </w:r>
                  </w:p>
                  <w:p w14:paraId="5111020C" w14:textId="77777777" w:rsidR="00E82BD6" w:rsidRPr="00F72DC2" w:rsidRDefault="00E82BD6" w:rsidP="00277BFF">
                    <w:pPr>
                      <w:jc w:val="right"/>
                      <w:rPr>
                        <w:sz w:val="16"/>
                        <w:szCs w:val="16"/>
                        <w:lang w:val="es-MX"/>
                      </w:rPr>
                    </w:pPr>
                    <w:r w:rsidRPr="00F72DC2">
                      <w:rPr>
                        <w:sz w:val="16"/>
                        <w:szCs w:val="16"/>
                        <w:lang w:val="es-MX"/>
                      </w:rPr>
                      <w:t>V1.0</w:t>
                    </w:r>
                  </w:p>
                </w:txbxContent>
              </v:textbox>
            </v:shape>
          </w:pict>
        </mc:Fallback>
      </mc:AlternateContent>
    </w:r>
  </w:p>
  <w:p w14:paraId="05DF788C" w14:textId="77777777" w:rsidR="00E82BD6" w:rsidRPr="00335ACB" w:rsidRDefault="00E82BD6" w:rsidP="00277BFF">
    <w:pPr>
      <w:pStyle w:val="Piedepgina"/>
      <w:tabs>
        <w:tab w:val="clear" w:pos="4252"/>
        <w:tab w:val="clear" w:pos="8504"/>
        <w:tab w:val="center" w:pos="4561"/>
        <w:tab w:val="left" w:pos="5245"/>
        <w:tab w:val="left" w:pos="9781"/>
      </w:tabs>
      <w:jc w:val="center"/>
      <w:rPr>
        <w:rFonts w:cs="Arial Narrow"/>
        <w:sz w:val="16"/>
        <w:szCs w:val="16"/>
      </w:rPr>
    </w:pPr>
    <w:r w:rsidRPr="00335ACB">
      <w:rPr>
        <w:rFonts w:cs="Arial Narrow"/>
        <w:sz w:val="16"/>
        <w:szCs w:val="16"/>
      </w:rPr>
      <w:t xml:space="preserve">Página </w:t>
    </w:r>
    <w:r w:rsidRPr="00335ACB">
      <w:rPr>
        <w:rFonts w:cs="Arial Narrow"/>
        <w:sz w:val="16"/>
        <w:szCs w:val="16"/>
      </w:rPr>
      <w:fldChar w:fldCharType="begin"/>
    </w:r>
    <w:r w:rsidRPr="00335ACB">
      <w:rPr>
        <w:rFonts w:cs="Arial Narrow"/>
        <w:sz w:val="16"/>
        <w:szCs w:val="16"/>
      </w:rPr>
      <w:instrText xml:space="preserve"> PAGE </w:instrText>
    </w:r>
    <w:r w:rsidRPr="00335ACB">
      <w:rPr>
        <w:rFonts w:cs="Arial Narrow"/>
        <w:sz w:val="16"/>
        <w:szCs w:val="16"/>
      </w:rPr>
      <w:fldChar w:fldCharType="separate"/>
    </w:r>
    <w:r w:rsidR="00582A5B">
      <w:rPr>
        <w:rFonts w:cs="Arial Narrow"/>
        <w:noProof/>
        <w:sz w:val="16"/>
        <w:szCs w:val="16"/>
      </w:rPr>
      <w:t>1</w:t>
    </w:r>
    <w:r w:rsidRPr="00335ACB">
      <w:rPr>
        <w:rFonts w:cs="Arial Narrow"/>
        <w:sz w:val="16"/>
        <w:szCs w:val="16"/>
      </w:rPr>
      <w:fldChar w:fldCharType="end"/>
    </w:r>
    <w:r w:rsidRPr="00335ACB">
      <w:rPr>
        <w:rFonts w:cs="Arial Narrow"/>
        <w:sz w:val="16"/>
        <w:szCs w:val="16"/>
      </w:rPr>
      <w:t xml:space="preserve"> de </w:t>
    </w:r>
    <w:r w:rsidRPr="00335ACB">
      <w:rPr>
        <w:rFonts w:cs="Arial Narrow"/>
        <w:sz w:val="16"/>
        <w:szCs w:val="16"/>
      </w:rPr>
      <w:fldChar w:fldCharType="begin"/>
    </w:r>
    <w:r w:rsidRPr="00335ACB">
      <w:rPr>
        <w:rFonts w:cs="Arial Narrow"/>
        <w:sz w:val="16"/>
        <w:szCs w:val="16"/>
      </w:rPr>
      <w:instrText xml:space="preserve"> NUMPAGES </w:instrText>
    </w:r>
    <w:r w:rsidRPr="00335ACB">
      <w:rPr>
        <w:rFonts w:cs="Arial Narrow"/>
        <w:sz w:val="16"/>
        <w:szCs w:val="16"/>
      </w:rPr>
      <w:fldChar w:fldCharType="separate"/>
    </w:r>
    <w:r w:rsidR="00582A5B">
      <w:rPr>
        <w:rFonts w:cs="Arial Narrow"/>
        <w:noProof/>
        <w:sz w:val="16"/>
        <w:szCs w:val="16"/>
      </w:rPr>
      <w:t>16</w:t>
    </w:r>
    <w:r w:rsidRPr="00335ACB">
      <w:rPr>
        <w:rFonts w:cs="Arial Narrow"/>
        <w:sz w:val="16"/>
        <w:szCs w:val="16"/>
      </w:rPr>
      <w:fldChar w:fldCharType="end"/>
    </w:r>
  </w:p>
  <w:p w14:paraId="692053D2" w14:textId="77777777" w:rsidR="00E82BD6" w:rsidRDefault="00E82BD6" w:rsidP="00277BFF">
    <w:pPr>
      <w:pStyle w:val="Piedepgina"/>
      <w:tabs>
        <w:tab w:val="clear" w:pos="8504"/>
        <w:tab w:val="left" w:pos="4395"/>
        <w:tab w:val="left" w:pos="10490"/>
        <w:tab w:val="left" w:pos="10632"/>
      </w:tabs>
    </w:pPr>
    <w:r>
      <w:rPr>
        <w:rFonts w:cs="Arial Narrow"/>
        <w:sz w:val="16"/>
        <w:szCs w:val="16"/>
      </w:rPr>
      <w:tab/>
    </w:r>
    <w:r>
      <w:rPr>
        <w:rFonts w:cs="Arial Narrow"/>
        <w:sz w:val="16"/>
        <w:szCs w:val="16"/>
      </w:rPr>
      <w:tab/>
    </w:r>
  </w:p>
  <w:p w14:paraId="183C8BA3" w14:textId="77777777" w:rsidR="00E82BD6" w:rsidRDefault="00E82B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9FFF2" w14:textId="77777777" w:rsidR="0087494E" w:rsidRDefault="0087494E">
      <w:pPr>
        <w:spacing w:after="0"/>
      </w:pPr>
      <w:r>
        <w:separator/>
      </w:r>
    </w:p>
  </w:footnote>
  <w:footnote w:type="continuationSeparator" w:id="0">
    <w:p w14:paraId="7507E9CC" w14:textId="77777777" w:rsidR="0087494E" w:rsidRDefault="008749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C3201" w14:textId="77777777" w:rsidR="00E82BD6" w:rsidRDefault="00E82BD6">
    <w:pPr>
      <w:pStyle w:val="Encabezado"/>
      <w:widowControl/>
      <w:rPr>
        <w:sz w:val="20"/>
      </w:rPr>
    </w:pPr>
  </w:p>
  <w:p w14:paraId="2A07142D" w14:textId="77777777" w:rsidR="00E82BD6" w:rsidRDefault="00E82BD6">
    <w:pPr>
      <w:pStyle w:val="Encabezado"/>
      <w:widowControl/>
      <w:rPr>
        <w:sz w:val="20"/>
      </w:rPr>
    </w:pPr>
  </w:p>
  <w:p w14:paraId="6C9DC495" w14:textId="340DB037" w:rsidR="00E82BD6" w:rsidRPr="008E53AD" w:rsidRDefault="00E82BD6">
    <w:pPr>
      <w:pStyle w:val="Encabezado"/>
      <w:widowControl/>
      <w:rPr>
        <w:rFonts w:cs="Arial"/>
        <w:sz w:val="18"/>
      </w:rPr>
    </w:pPr>
    <w:r w:rsidRPr="003968A1">
      <w:rPr>
        <w:rFonts w:cs="Arial"/>
        <w:sz w:val="18"/>
      </w:rPr>
      <w:t>CONTINUACIÓN DE LA</w:t>
    </w:r>
    <w:r w:rsidRPr="008E53AD">
      <w:rPr>
        <w:rFonts w:cs="Arial"/>
        <w:sz w:val="18"/>
      </w:rPr>
      <w:t xml:space="preserve"> RESOLUCIÓN NUMERO _______</w:t>
    </w:r>
    <w:r>
      <w:rPr>
        <w:rFonts w:cs="Arial"/>
        <w:sz w:val="18"/>
      </w:rPr>
      <w:t>_____________</w:t>
    </w:r>
    <w:r w:rsidRPr="008E53AD">
      <w:rPr>
        <w:rFonts w:cs="Arial"/>
        <w:sz w:val="18"/>
      </w:rPr>
      <w:t>________ DE 20_</w:t>
    </w:r>
    <w:r>
      <w:rPr>
        <w:rFonts w:cs="Arial"/>
        <w:sz w:val="18"/>
      </w:rPr>
      <w:t>_</w:t>
    </w:r>
    <w:r w:rsidRPr="008E53AD">
      <w:rPr>
        <w:rFonts w:cs="Arial"/>
        <w:sz w:val="18"/>
      </w:rPr>
      <w:t>____</w:t>
    </w:r>
    <w:r>
      <w:rPr>
        <w:rFonts w:cs="Arial"/>
        <w:sz w:val="18"/>
      </w:rPr>
      <w:t xml:space="preserve">_____                            </w:t>
    </w:r>
    <w:r w:rsidRPr="008E53AD">
      <w:rPr>
        <w:rFonts w:cs="Arial"/>
        <w:sz w:val="18"/>
      </w:rPr>
      <w:t>HOJA No</w:t>
    </w:r>
    <w:r w:rsidRPr="00134C10">
      <w:rPr>
        <w:rFonts w:cs="Arial"/>
        <w:sz w:val="18"/>
      </w:rPr>
      <w:t xml:space="preserve">.  </w:t>
    </w:r>
    <w:r w:rsidRPr="00134C10">
      <w:rPr>
        <w:rStyle w:val="Nmerodepgina"/>
        <w:rFonts w:cs="Arial"/>
        <w:sz w:val="18"/>
        <w:u w:val="single"/>
      </w:rPr>
      <w:fldChar w:fldCharType="begin"/>
    </w:r>
    <w:r w:rsidRPr="00134C10">
      <w:rPr>
        <w:rStyle w:val="Nmerodepgina"/>
        <w:rFonts w:cs="Arial"/>
        <w:sz w:val="18"/>
        <w:u w:val="single"/>
      </w:rPr>
      <w:instrText xml:space="preserve"> PAGE </w:instrText>
    </w:r>
    <w:r w:rsidRPr="00134C10">
      <w:rPr>
        <w:rStyle w:val="Nmerodepgina"/>
        <w:rFonts w:cs="Arial"/>
        <w:sz w:val="18"/>
        <w:u w:val="single"/>
      </w:rPr>
      <w:fldChar w:fldCharType="separate"/>
    </w:r>
    <w:r w:rsidR="00582A5B">
      <w:rPr>
        <w:rStyle w:val="Nmerodepgina"/>
        <w:rFonts w:cs="Arial"/>
        <w:noProof/>
        <w:sz w:val="18"/>
        <w:u w:val="single"/>
      </w:rPr>
      <w:t>16</w:t>
    </w:r>
    <w:r w:rsidRPr="00134C10">
      <w:rPr>
        <w:rStyle w:val="Nmerodepgina"/>
        <w:rFonts w:cs="Arial"/>
        <w:sz w:val="18"/>
        <w:u w:val="single"/>
      </w:rPr>
      <w:fldChar w:fldCharType="end"/>
    </w:r>
    <w:r w:rsidRPr="00134C10">
      <w:rPr>
        <w:rStyle w:val="Nmerodepgina"/>
        <w:rFonts w:cs="Arial"/>
        <w:sz w:val="18"/>
      </w:rPr>
      <w:t xml:space="preserve"> </w:t>
    </w:r>
  </w:p>
  <w:p w14:paraId="7B8B77D8" w14:textId="77777777" w:rsidR="00E82BD6" w:rsidRDefault="00E82BD6">
    <w:pPr>
      <w:pStyle w:val="Encabezado"/>
      <w:widowControl/>
      <w:rPr>
        <w:sz w:val="20"/>
      </w:rPr>
    </w:pPr>
  </w:p>
  <w:p w14:paraId="30819314" w14:textId="77777777" w:rsidR="00E82BD6" w:rsidRDefault="00E82BD6" w:rsidP="00277BFF">
    <w:pPr>
      <w:pStyle w:val="Textoindependiente"/>
      <w:spacing w:after="0"/>
      <w:rPr>
        <w:rFonts w:cs="Arial"/>
        <w:i/>
        <w:color w:val="FF0000"/>
        <w:sz w:val="16"/>
        <w:szCs w:val="16"/>
      </w:rPr>
    </w:pPr>
    <w:r>
      <w:rPr>
        <w:noProof/>
        <w:sz w:val="20"/>
        <w:lang w:val="es-CO" w:eastAsia="es-CO"/>
      </w:rPr>
      <mc:AlternateContent>
        <mc:Choice Requires="wps">
          <w:drawing>
            <wp:anchor distT="0" distB="0" distL="114300" distR="114300" simplePos="0" relativeHeight="251661312" behindDoc="1" locked="0" layoutInCell="0" allowOverlap="1" wp14:anchorId="1ED1C355" wp14:editId="703F45DA">
              <wp:simplePos x="0" y="0"/>
              <wp:positionH relativeFrom="column">
                <wp:posOffset>-372745</wp:posOffset>
              </wp:positionH>
              <wp:positionV relativeFrom="paragraph">
                <wp:posOffset>26670</wp:posOffset>
              </wp:positionV>
              <wp:extent cx="6432550" cy="9896475"/>
              <wp:effectExtent l="27305" t="26670" r="26670" b="3048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9896475"/>
                      </a:xfrm>
                      <a:prstGeom prst="rect">
                        <a:avLst/>
                      </a:prstGeom>
                      <a:solidFill>
                        <a:srgbClr val="FFFFFF"/>
                      </a:solidFill>
                      <a:ln w="444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822A3" id="Rectángulo 7" o:spid="_x0000_s1026" style="position:absolute;margin-left:-29.35pt;margin-top:2.1pt;width:506.5pt;height:77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" o:allowincell="f" strokeweight="3.5pt"/>
          </w:pict>
        </mc:Fallback>
      </mc:AlternateContent>
    </w:r>
  </w:p>
  <w:p w14:paraId="75F4389C" w14:textId="77777777" w:rsidR="00E82BD6" w:rsidRDefault="00E82BD6" w:rsidP="00277BFF">
    <w:pPr>
      <w:pStyle w:val="Textoindependiente"/>
      <w:spacing w:after="0"/>
      <w:rPr>
        <w:rFonts w:cs="Arial"/>
        <w:i/>
        <w:color w:val="FF0000"/>
        <w:sz w:val="16"/>
        <w:szCs w:val="16"/>
      </w:rPr>
    </w:pPr>
  </w:p>
  <w:p w14:paraId="352CAA6A" w14:textId="3C46A485" w:rsidR="00E82BD6" w:rsidRPr="00184DF1" w:rsidRDefault="00E82BD6" w:rsidP="00EC78F6">
    <w:pPr>
      <w:pStyle w:val="Textodebloque1"/>
      <w:spacing w:line="276" w:lineRule="auto"/>
      <w:ind w:left="0"/>
      <w:jc w:val="center"/>
      <w:rPr>
        <w:rFonts w:cs="Arial"/>
        <w:sz w:val="16"/>
        <w:szCs w:val="16"/>
      </w:rPr>
    </w:pPr>
    <w:r w:rsidRPr="00EC78F6">
      <w:rPr>
        <w:rFonts w:ascii="Arial" w:hAnsi="Arial" w:cs="Arial"/>
        <w:i/>
        <w:sz w:val="20"/>
      </w:rPr>
      <w:t xml:space="preserve">“Por la cual establecen las reglas para la asignación y ejecución de recursos a los que se refieren los numerales 3, 4, 10, 16, </w:t>
    </w:r>
    <w:r w:rsidR="00BC43E9">
      <w:rPr>
        <w:rFonts w:ascii="Arial" w:hAnsi="Arial" w:cs="Arial"/>
        <w:i/>
        <w:sz w:val="20"/>
      </w:rPr>
      <w:t>1</w:t>
    </w:r>
    <w:r w:rsidRPr="00EC78F6">
      <w:rPr>
        <w:rFonts w:ascii="Arial" w:hAnsi="Arial" w:cs="Arial"/>
        <w:i/>
        <w:sz w:val="20"/>
      </w:rPr>
      <w:t>8 y 21 del artículo 35 de la Ley 1341 de 2009, modificado por el artículo 22 de la Ley 1978 de 2019, y el artículo 45 de la Ley 1978 de 2019</w:t>
    </w:r>
    <w:r w:rsidRPr="003031A4">
      <w:rPr>
        <w:rFonts w:cs="Arial"/>
        <w:sz w:val="20"/>
      </w:rPr>
      <w:t>”</w:t>
    </w:r>
  </w:p>
  <w:p w14:paraId="0D927429" w14:textId="77777777" w:rsidR="00E82BD6" w:rsidRPr="00184DF1" w:rsidRDefault="00E82BD6" w:rsidP="00277BFF">
    <w:pPr>
      <w:pStyle w:val="Textoindependiente"/>
      <w:pBdr>
        <w:bottom w:val="single" w:sz="6" w:space="1" w:color="auto"/>
      </w:pBdr>
      <w:spacing w:after="0"/>
      <w:rPr>
        <w:rFonts w:cs="Arial"/>
        <w:color w:val="auto"/>
        <w:sz w:val="16"/>
        <w:szCs w:val="16"/>
      </w:rPr>
    </w:pPr>
  </w:p>
  <w:p w14:paraId="467EFF98" w14:textId="77777777" w:rsidR="00E82BD6" w:rsidRPr="00C444AC" w:rsidRDefault="00E82BD6" w:rsidP="00277BFF">
    <w:pPr>
      <w:pStyle w:val="Textoindependiente"/>
      <w:spacing w:after="0"/>
      <w:rPr>
        <w:rFonts w:cs="Arial"/>
        <w:i/>
        <w:color w:val="auto"/>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B11AD" w14:textId="77777777" w:rsidR="00E82BD6" w:rsidRDefault="00E82BD6" w:rsidP="00277BFF">
    <w:pPr>
      <w:pStyle w:val="Encabezado"/>
      <w:widowControl/>
      <w:tabs>
        <w:tab w:val="center" w:pos="1418"/>
      </w:tabs>
      <w:rPr>
        <w:rFonts w:cs="Arial"/>
        <w:sz w:val="18"/>
      </w:rPr>
    </w:pPr>
  </w:p>
  <w:p w14:paraId="4511DDE2" w14:textId="77777777" w:rsidR="00E82BD6" w:rsidRDefault="00E82BD6" w:rsidP="00277BFF">
    <w:pPr>
      <w:pStyle w:val="Encabezado"/>
      <w:widowControl/>
      <w:tabs>
        <w:tab w:val="center" w:pos="1418"/>
      </w:tabs>
      <w:rPr>
        <w:rFonts w:cs="Arial"/>
        <w:sz w:val="18"/>
      </w:rPr>
    </w:pPr>
  </w:p>
  <w:p w14:paraId="5979FE3E" w14:textId="77777777" w:rsidR="00E82BD6" w:rsidRPr="008E53AD" w:rsidRDefault="00E82BD6" w:rsidP="00277BFF">
    <w:pPr>
      <w:pStyle w:val="Encabezado"/>
      <w:widowControl/>
      <w:tabs>
        <w:tab w:val="center" w:pos="1418"/>
      </w:tabs>
      <w:rPr>
        <w:rFonts w:cs="Arial"/>
        <w:sz w:val="18"/>
      </w:rPr>
    </w:pPr>
    <w:r>
      <w:rPr>
        <w:rFonts w:cs="Arial"/>
        <w:noProof/>
        <w:sz w:val="18"/>
        <w:lang w:val="es-CO" w:eastAsia="es-CO"/>
      </w:rPr>
      <mc:AlternateContent>
        <mc:Choice Requires="wps">
          <w:drawing>
            <wp:anchor distT="0" distB="0" distL="114300" distR="114300" simplePos="0" relativeHeight="251662336" behindDoc="0" locked="0" layoutInCell="1" allowOverlap="1" wp14:anchorId="49393410" wp14:editId="328F2D65">
              <wp:simplePos x="0" y="0"/>
              <wp:positionH relativeFrom="column">
                <wp:posOffset>2303145</wp:posOffset>
              </wp:positionH>
              <wp:positionV relativeFrom="paragraph">
                <wp:posOffset>-83185</wp:posOffset>
              </wp:positionV>
              <wp:extent cx="1315085" cy="1299210"/>
              <wp:effectExtent l="7620" t="12065" r="11430" b="1333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1299210"/>
                      </a:xfrm>
                      <a:prstGeom prst="rect">
                        <a:avLst/>
                      </a:prstGeom>
                      <a:solidFill>
                        <a:srgbClr val="FFFFFF"/>
                      </a:solidFill>
                      <a:ln w="9525">
                        <a:solidFill>
                          <a:srgbClr val="FFFFFF"/>
                        </a:solidFill>
                        <a:miter lim="800000"/>
                        <a:headEnd/>
                        <a:tailEnd/>
                      </a:ln>
                    </wps:spPr>
                    <wps:txbx>
                      <w:txbxContent>
                        <w:p w14:paraId="6FDE1A80" w14:textId="77777777" w:rsidR="00E82BD6" w:rsidRDefault="00E82BD6">
                          <w:r w:rsidRPr="008B4968">
                            <w:rPr>
                              <w:noProof/>
                              <w:lang w:val="es-CO" w:eastAsia="es-CO"/>
                            </w:rPr>
                            <w:drawing>
                              <wp:inline distT="0" distB="0" distL="0" distR="0" wp14:anchorId="60E2B73B" wp14:editId="749C4C1D">
                                <wp:extent cx="1123950" cy="11239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393410" id="_x0000_t202" coordsize="21600,21600" o:spt="202" path="m,l,21600r21600,l21600,xe">
              <v:stroke joinstyle="miter"/>
              <v:path gradientshapeok="t" o:connecttype="rect"/>
            </v:shapetype>
            <v:shape id="Cuadro de texto 5" o:spid="_x0000_s1027" type="#_x0000_t202" style="position:absolute;left:0;text-align:left;margin-left:181.35pt;margin-top:-6.55pt;width:103.55pt;height:102.3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" strokecolor="white">
              <v:textbox style="mso-fit-shape-to-text:t">
                <w:txbxContent>
                  <w:p w14:paraId="6FDE1A80" w14:textId="77777777" w:rsidR="00E82BD6" w:rsidRDefault="00E82BD6">
                    <w:r w:rsidRPr="008B4968">
                      <w:rPr>
                        <w:noProof/>
                        <w:lang w:val="es-CO" w:eastAsia="es-CO"/>
                      </w:rPr>
                      <w:drawing>
                        <wp:inline distT="0" distB="0" distL="0" distR="0" wp14:anchorId="60E2B73B" wp14:editId="749C4C1D">
                          <wp:extent cx="1123950" cy="11239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xbxContent>
              </v:textbox>
            </v:shape>
          </w:pict>
        </mc:Fallback>
      </mc:AlternateContent>
    </w:r>
    <w:r w:rsidRPr="008E53AD">
      <w:rPr>
        <w:rFonts w:cs="Arial"/>
        <w:noProof/>
        <w:sz w:val="18"/>
        <w:lang w:val="es-CO" w:eastAsia="es-CO"/>
      </w:rPr>
      <mc:AlternateContent>
        <mc:Choice Requires="wps">
          <w:drawing>
            <wp:anchor distT="0" distB="0" distL="114300" distR="114300" simplePos="0" relativeHeight="251660288" behindDoc="1" locked="0" layoutInCell="0" allowOverlap="1" wp14:anchorId="39CD3E87" wp14:editId="11E49BC9">
              <wp:simplePos x="0" y="0"/>
              <wp:positionH relativeFrom="column">
                <wp:posOffset>2303145</wp:posOffset>
              </wp:positionH>
              <wp:positionV relativeFrom="paragraph">
                <wp:posOffset>98425</wp:posOffset>
              </wp:positionV>
              <wp:extent cx="1188720" cy="548640"/>
              <wp:effectExtent l="0" t="3175" r="3810" b="63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4864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E38B8" id="Rectángulo 3" o:spid="_x0000_s1026" style="position:absolute;margin-left:181.35pt;margin-top:7.75pt;width:93.6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" o:allowincell="f" stroked="f" strokeweight="0"/>
          </w:pict>
        </mc:Fallback>
      </mc:AlternateContent>
    </w:r>
  </w:p>
  <w:p w14:paraId="381B73E1" w14:textId="77777777" w:rsidR="00E82BD6" w:rsidRPr="008E53AD" w:rsidRDefault="00E82BD6">
    <w:pPr>
      <w:pStyle w:val="Encabezado"/>
      <w:widowControl/>
      <w:jc w:val="center"/>
      <w:rPr>
        <w:rFonts w:cs="Arial"/>
        <w:sz w:val="18"/>
      </w:rPr>
    </w:pPr>
  </w:p>
  <w:p w14:paraId="10395309" w14:textId="77777777" w:rsidR="00E82BD6" w:rsidRPr="008E53AD" w:rsidRDefault="00E82BD6">
    <w:pPr>
      <w:pStyle w:val="Encabezado"/>
      <w:widowControl/>
      <w:jc w:val="center"/>
      <w:rPr>
        <w:rFonts w:cs="Arial"/>
        <w:sz w:val="16"/>
      </w:rPr>
    </w:pPr>
    <w:r w:rsidRPr="008E53AD">
      <w:rPr>
        <w:rFonts w:cs="Arial"/>
        <w:noProof/>
        <w:sz w:val="20"/>
        <w:lang w:val="es-CO" w:eastAsia="es-CO"/>
      </w:rPr>
      <mc:AlternateContent>
        <mc:Choice Requires="wps">
          <w:drawing>
            <wp:anchor distT="0" distB="0" distL="114300" distR="114300" simplePos="0" relativeHeight="251659264" behindDoc="1" locked="0" layoutInCell="0" allowOverlap="1" wp14:anchorId="0A39203A" wp14:editId="4C95F902">
              <wp:simplePos x="0" y="0"/>
              <wp:positionH relativeFrom="column">
                <wp:posOffset>-441960</wp:posOffset>
              </wp:positionH>
              <wp:positionV relativeFrom="paragraph">
                <wp:posOffset>69850</wp:posOffset>
              </wp:positionV>
              <wp:extent cx="6435725" cy="9897745"/>
              <wp:effectExtent l="24765" t="22225" r="26035" b="241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725" cy="9897745"/>
                      </a:xfrm>
                      <a:prstGeom prst="rect">
                        <a:avLst/>
                      </a:prstGeom>
                      <a:solidFill>
                        <a:srgbClr val="FFFFFF"/>
                      </a:solidFill>
                      <a:ln w="444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6CD00" id="Rectángulo 2" o:spid="_x0000_s1026" style="position:absolute;margin-left:-34.8pt;margin-top:5.5pt;width:506.75pt;height:77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" o:allowincell="f" strokeweight="3.5pt"/>
          </w:pict>
        </mc:Fallback>
      </mc:AlternateContent>
    </w:r>
  </w:p>
  <w:p w14:paraId="02334103" w14:textId="77777777" w:rsidR="00E82BD6" w:rsidRPr="008E53AD" w:rsidRDefault="00E82BD6">
    <w:pPr>
      <w:pStyle w:val="Encabezado"/>
      <w:widowControl/>
      <w:jc w:val="center"/>
      <w:rPr>
        <w:rFonts w:cs="Arial"/>
        <w:sz w:val="16"/>
      </w:rPr>
    </w:pPr>
  </w:p>
  <w:p w14:paraId="0351C12C" w14:textId="77777777" w:rsidR="00E82BD6" w:rsidRDefault="00E82BD6">
    <w:pPr>
      <w:pStyle w:val="Encabezado"/>
      <w:widowControl/>
      <w:jc w:val="center"/>
      <w:rPr>
        <w:rFonts w:cs="Arial"/>
        <w:b/>
        <w:sz w:val="22"/>
      </w:rPr>
    </w:pPr>
  </w:p>
  <w:p w14:paraId="726C677C" w14:textId="77777777" w:rsidR="00E82BD6" w:rsidRDefault="00E82BD6" w:rsidP="00277BFF">
    <w:pPr>
      <w:pStyle w:val="Encabezado"/>
      <w:widowControl/>
      <w:jc w:val="right"/>
      <w:rPr>
        <w:rFonts w:cs="Arial"/>
        <w:b/>
        <w:sz w:val="22"/>
      </w:rPr>
    </w:pPr>
  </w:p>
  <w:p w14:paraId="43CB0138" w14:textId="145EA406" w:rsidR="00E82BD6" w:rsidRDefault="00335333">
    <w:pPr>
      <w:pStyle w:val="Encabezado"/>
      <w:widowControl/>
      <w:jc w:val="center"/>
      <w:rPr>
        <w:rFonts w:cs="Arial"/>
        <w:b/>
        <w:sz w:val="22"/>
      </w:rPr>
    </w:pPr>
    <w:r>
      <w:rPr>
        <w:rFonts w:cs="Arial"/>
        <w:b/>
        <w:sz w:val="22"/>
      </w:rPr>
      <w:t>FONDO ÚNIC</w:t>
    </w:r>
    <w:r w:rsidR="00E82BD6" w:rsidRPr="008E53AD">
      <w:rPr>
        <w:rFonts w:cs="Arial"/>
        <w:b/>
        <w:sz w:val="22"/>
      </w:rPr>
      <w:t xml:space="preserve"> DE </w:t>
    </w:r>
    <w:r w:rsidR="00E82BD6">
      <w:rPr>
        <w:rFonts w:cs="Arial"/>
        <w:b/>
        <w:sz w:val="22"/>
      </w:rPr>
      <w:t xml:space="preserve">TECNOLOGÍAS DE LA INFORMACIÓN Y LAS </w:t>
    </w:r>
  </w:p>
  <w:p w14:paraId="5DFA9962" w14:textId="77777777" w:rsidR="00E82BD6" w:rsidRPr="008E53AD" w:rsidRDefault="00E82BD6">
    <w:pPr>
      <w:pStyle w:val="Encabezado"/>
      <w:widowControl/>
      <w:jc w:val="center"/>
      <w:rPr>
        <w:rFonts w:cs="Arial"/>
        <w:b/>
        <w:sz w:val="22"/>
      </w:rPr>
    </w:pPr>
    <w:r w:rsidRPr="008E53AD">
      <w:rPr>
        <w:rFonts w:cs="Arial"/>
        <w:b/>
        <w:sz w:val="22"/>
      </w:rPr>
      <w:t>COMUNICACIONES</w:t>
    </w:r>
  </w:p>
  <w:p w14:paraId="71DB2ED9" w14:textId="341E9A65" w:rsidR="00E82BD6" w:rsidRDefault="00E82BD6">
    <w:pPr>
      <w:pStyle w:val="Encabezado"/>
      <w:widowControl/>
      <w:jc w:val="center"/>
      <w:rPr>
        <w:rFonts w:cs="Arial"/>
        <w:sz w:val="22"/>
      </w:rPr>
    </w:pPr>
  </w:p>
  <w:p w14:paraId="1515E7CA" w14:textId="0469F4B9" w:rsidR="00E82BD6" w:rsidRDefault="00E82BD6">
    <w:pPr>
      <w:pStyle w:val="Encabezado"/>
      <w:widowControl/>
      <w:jc w:val="center"/>
      <w:rPr>
        <w:rFonts w:cs="Arial"/>
        <w:sz w:val="22"/>
      </w:rPr>
    </w:pPr>
  </w:p>
  <w:p w14:paraId="6FDE037E" w14:textId="77777777" w:rsidR="00E82BD6" w:rsidRPr="008E53AD" w:rsidRDefault="00E82BD6">
    <w:pPr>
      <w:pStyle w:val="Encabezado"/>
      <w:widowControl/>
      <w:jc w:val="center"/>
      <w:rPr>
        <w:rFonts w:cs="Arial"/>
        <w:sz w:val="22"/>
      </w:rPr>
    </w:pPr>
  </w:p>
  <w:p w14:paraId="00A12A68" w14:textId="77777777" w:rsidR="00E82BD6" w:rsidRPr="008E53AD" w:rsidRDefault="00E82BD6">
    <w:pPr>
      <w:pStyle w:val="Encabezado"/>
      <w:widowControl/>
      <w:jc w:val="center"/>
      <w:rPr>
        <w:rFonts w:cs="Arial"/>
      </w:rPr>
    </w:pPr>
    <w:r w:rsidRPr="008E53AD">
      <w:rPr>
        <w:rFonts w:cs="Arial"/>
        <w:sz w:val="22"/>
      </w:rPr>
      <w:t>RESOLUCIÓN NÚMERO</w:t>
    </w:r>
    <w:r>
      <w:rPr>
        <w:rFonts w:cs="Arial"/>
        <w:sz w:val="22"/>
      </w:rPr>
      <w:t xml:space="preserve">                                DE    2020</w:t>
    </w:r>
  </w:p>
  <w:p w14:paraId="41E476BA" w14:textId="022D4671" w:rsidR="00E82BD6" w:rsidRDefault="00E82BD6" w:rsidP="00755E7C">
    <w:pPr>
      <w:pStyle w:val="Encabezado"/>
      <w:widowControl/>
      <w:tabs>
        <w:tab w:val="left" w:pos="5655"/>
      </w:tabs>
      <w:jc w:val="left"/>
      <w:rPr>
        <w:rFonts w:ascii="Tahoma" w:hAnsi="Tahoma"/>
        <w:sz w:val="20"/>
      </w:rPr>
    </w:pPr>
    <w:r>
      <w:rPr>
        <w:rFonts w:ascii="Tahoma" w:hAnsi="Tahoma"/>
        <w:sz w:val="20"/>
      </w:rPr>
      <w:tab/>
    </w:r>
  </w:p>
  <w:p w14:paraId="1DF3FC4C" w14:textId="77777777" w:rsidR="00E82BD6" w:rsidRDefault="00E82BD6" w:rsidP="00755E7C">
    <w:pPr>
      <w:pStyle w:val="Encabezado"/>
      <w:widowControl/>
      <w:tabs>
        <w:tab w:val="left" w:pos="5655"/>
      </w:tabs>
      <w:jc w:val="left"/>
      <w:rPr>
        <w:rFonts w:ascii="Tahoma" w:hAnsi="Tahom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0847"/>
    <w:multiLevelType w:val="hybridMultilevel"/>
    <w:tmpl w:val="428EC9C2"/>
    <w:lvl w:ilvl="0" w:tplc="B3E2799C">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C27283"/>
    <w:multiLevelType w:val="hybridMultilevel"/>
    <w:tmpl w:val="225A25A4"/>
    <w:lvl w:ilvl="0" w:tplc="6E0C220E">
      <w:start w:val="1"/>
      <w:numFmt w:val="lowerLetter"/>
      <w:lvlText w:val="%1."/>
      <w:lvlJc w:val="left"/>
      <w:pPr>
        <w:ind w:left="786" w:hanging="360"/>
      </w:pPr>
      <w:rPr>
        <w:rFonts w:hint="default"/>
        <w:b/>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 w15:restartNumberingAfterBreak="0">
    <w:nsid w:val="120B5E74"/>
    <w:multiLevelType w:val="hybridMultilevel"/>
    <w:tmpl w:val="6C00C442"/>
    <w:lvl w:ilvl="0" w:tplc="112405D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FAD63F1"/>
    <w:multiLevelType w:val="hybridMultilevel"/>
    <w:tmpl w:val="465A4DCA"/>
    <w:lvl w:ilvl="0" w:tplc="240A0001">
      <w:start w:val="1"/>
      <w:numFmt w:val="bullet"/>
      <w:lvlText w:val=""/>
      <w:lvlJc w:val="left"/>
      <w:pPr>
        <w:ind w:left="786" w:hanging="360"/>
      </w:pPr>
      <w:rPr>
        <w:rFonts w:ascii="Symbol" w:hAnsi="Symbol"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7680A9F"/>
    <w:multiLevelType w:val="hybridMultilevel"/>
    <w:tmpl w:val="7EAAC1B6"/>
    <w:lvl w:ilvl="0" w:tplc="240A0001">
      <w:start w:val="1"/>
      <w:numFmt w:val="bullet"/>
      <w:lvlText w:val=""/>
      <w:lvlJc w:val="left"/>
      <w:pPr>
        <w:ind w:left="720" w:hanging="360"/>
      </w:pPr>
      <w:rPr>
        <w:rFonts w:ascii="Symbol" w:hAnsi="Symbo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9BE7799"/>
    <w:multiLevelType w:val="hybridMultilevel"/>
    <w:tmpl w:val="B71C330A"/>
    <w:lvl w:ilvl="0" w:tplc="71CAB810">
      <w:start w:val="1"/>
      <w:numFmt w:val="lowerRoman"/>
      <w:lvlText w:val="(%1)"/>
      <w:lvlJc w:val="left"/>
      <w:pPr>
        <w:ind w:left="1146" w:hanging="72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6" w15:restartNumberingAfterBreak="0">
    <w:nsid w:val="405B2834"/>
    <w:multiLevelType w:val="hybridMultilevel"/>
    <w:tmpl w:val="4474A01C"/>
    <w:lvl w:ilvl="0" w:tplc="0CB036EC">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0D11928"/>
    <w:multiLevelType w:val="hybridMultilevel"/>
    <w:tmpl w:val="B71C330A"/>
    <w:lvl w:ilvl="0" w:tplc="71CAB810">
      <w:start w:val="1"/>
      <w:numFmt w:val="lowerRoman"/>
      <w:lvlText w:val="(%1)"/>
      <w:lvlJc w:val="left"/>
      <w:pPr>
        <w:ind w:left="1146" w:hanging="72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8" w15:restartNumberingAfterBreak="0">
    <w:nsid w:val="538264DC"/>
    <w:multiLevelType w:val="hybridMultilevel"/>
    <w:tmpl w:val="9A82036C"/>
    <w:lvl w:ilvl="0" w:tplc="AC7C96B8">
      <w:start w:val="1"/>
      <w:numFmt w:val="lowerLetter"/>
      <w:lvlText w:val="%1."/>
      <w:lvlJc w:val="left"/>
      <w:pPr>
        <w:ind w:left="786" w:hanging="360"/>
      </w:pPr>
      <w:rPr>
        <w:rFonts w:hint="default"/>
        <w:b w:val="0"/>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9" w15:restartNumberingAfterBreak="0">
    <w:nsid w:val="54EE7160"/>
    <w:multiLevelType w:val="hybridMultilevel"/>
    <w:tmpl w:val="B71C330A"/>
    <w:lvl w:ilvl="0" w:tplc="71CAB810">
      <w:start w:val="1"/>
      <w:numFmt w:val="lowerRoman"/>
      <w:lvlText w:val="(%1)"/>
      <w:lvlJc w:val="left"/>
      <w:pPr>
        <w:ind w:left="1146" w:hanging="72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0" w15:restartNumberingAfterBreak="0">
    <w:nsid w:val="61EE3306"/>
    <w:multiLevelType w:val="hybridMultilevel"/>
    <w:tmpl w:val="970C45A4"/>
    <w:lvl w:ilvl="0" w:tplc="02A6056E">
      <w:start w:val="1"/>
      <w:numFmt w:val="lowerLetter"/>
      <w:lvlText w:val="%1."/>
      <w:lvlJc w:val="left"/>
      <w:pPr>
        <w:ind w:left="786" w:hanging="360"/>
      </w:pPr>
      <w:rPr>
        <w:rFonts w:hint="default"/>
        <w:b w:val="0"/>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1" w15:restartNumberingAfterBreak="0">
    <w:nsid w:val="6C292132"/>
    <w:multiLevelType w:val="hybridMultilevel"/>
    <w:tmpl w:val="D2C2F0DE"/>
    <w:lvl w:ilvl="0" w:tplc="3538F52C">
      <w:start w:val="1"/>
      <w:numFmt w:val="lowerLetter"/>
      <w:lvlText w:val="%1."/>
      <w:lvlJc w:val="left"/>
      <w:pPr>
        <w:ind w:left="786" w:hanging="360"/>
      </w:pPr>
      <w:rPr>
        <w:rFonts w:hint="default"/>
        <w:b w:val="0"/>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2" w15:restartNumberingAfterBreak="0">
    <w:nsid w:val="6D49662E"/>
    <w:multiLevelType w:val="hybridMultilevel"/>
    <w:tmpl w:val="88546282"/>
    <w:lvl w:ilvl="0" w:tplc="240A0001">
      <w:start w:val="1"/>
      <w:numFmt w:val="bullet"/>
      <w:lvlText w:val=""/>
      <w:lvlJc w:val="left"/>
      <w:pPr>
        <w:ind w:left="437" w:hanging="360"/>
      </w:pPr>
      <w:rPr>
        <w:rFonts w:ascii="Symbol" w:hAnsi="Symbol" w:hint="default"/>
      </w:rPr>
    </w:lvl>
    <w:lvl w:ilvl="1" w:tplc="240A0003" w:tentative="1">
      <w:start w:val="1"/>
      <w:numFmt w:val="bullet"/>
      <w:lvlText w:val="o"/>
      <w:lvlJc w:val="left"/>
      <w:pPr>
        <w:ind w:left="1157" w:hanging="360"/>
      </w:pPr>
      <w:rPr>
        <w:rFonts w:ascii="Courier New" w:hAnsi="Courier New" w:cs="Courier New" w:hint="default"/>
      </w:rPr>
    </w:lvl>
    <w:lvl w:ilvl="2" w:tplc="240A0005" w:tentative="1">
      <w:start w:val="1"/>
      <w:numFmt w:val="bullet"/>
      <w:lvlText w:val=""/>
      <w:lvlJc w:val="left"/>
      <w:pPr>
        <w:ind w:left="1877" w:hanging="360"/>
      </w:pPr>
      <w:rPr>
        <w:rFonts w:ascii="Wingdings" w:hAnsi="Wingdings" w:hint="default"/>
      </w:rPr>
    </w:lvl>
    <w:lvl w:ilvl="3" w:tplc="240A0001" w:tentative="1">
      <w:start w:val="1"/>
      <w:numFmt w:val="bullet"/>
      <w:lvlText w:val=""/>
      <w:lvlJc w:val="left"/>
      <w:pPr>
        <w:ind w:left="2597" w:hanging="360"/>
      </w:pPr>
      <w:rPr>
        <w:rFonts w:ascii="Symbol" w:hAnsi="Symbol" w:hint="default"/>
      </w:rPr>
    </w:lvl>
    <w:lvl w:ilvl="4" w:tplc="240A0003" w:tentative="1">
      <w:start w:val="1"/>
      <w:numFmt w:val="bullet"/>
      <w:lvlText w:val="o"/>
      <w:lvlJc w:val="left"/>
      <w:pPr>
        <w:ind w:left="3317" w:hanging="360"/>
      </w:pPr>
      <w:rPr>
        <w:rFonts w:ascii="Courier New" w:hAnsi="Courier New" w:cs="Courier New" w:hint="default"/>
      </w:rPr>
    </w:lvl>
    <w:lvl w:ilvl="5" w:tplc="240A0005" w:tentative="1">
      <w:start w:val="1"/>
      <w:numFmt w:val="bullet"/>
      <w:lvlText w:val=""/>
      <w:lvlJc w:val="left"/>
      <w:pPr>
        <w:ind w:left="4037" w:hanging="360"/>
      </w:pPr>
      <w:rPr>
        <w:rFonts w:ascii="Wingdings" w:hAnsi="Wingdings" w:hint="default"/>
      </w:rPr>
    </w:lvl>
    <w:lvl w:ilvl="6" w:tplc="240A0001" w:tentative="1">
      <w:start w:val="1"/>
      <w:numFmt w:val="bullet"/>
      <w:lvlText w:val=""/>
      <w:lvlJc w:val="left"/>
      <w:pPr>
        <w:ind w:left="4757" w:hanging="360"/>
      </w:pPr>
      <w:rPr>
        <w:rFonts w:ascii="Symbol" w:hAnsi="Symbol" w:hint="default"/>
      </w:rPr>
    </w:lvl>
    <w:lvl w:ilvl="7" w:tplc="240A0003" w:tentative="1">
      <w:start w:val="1"/>
      <w:numFmt w:val="bullet"/>
      <w:lvlText w:val="o"/>
      <w:lvlJc w:val="left"/>
      <w:pPr>
        <w:ind w:left="5477" w:hanging="360"/>
      </w:pPr>
      <w:rPr>
        <w:rFonts w:ascii="Courier New" w:hAnsi="Courier New" w:cs="Courier New" w:hint="default"/>
      </w:rPr>
    </w:lvl>
    <w:lvl w:ilvl="8" w:tplc="240A0005" w:tentative="1">
      <w:start w:val="1"/>
      <w:numFmt w:val="bullet"/>
      <w:lvlText w:val=""/>
      <w:lvlJc w:val="left"/>
      <w:pPr>
        <w:ind w:left="6197" w:hanging="360"/>
      </w:pPr>
      <w:rPr>
        <w:rFonts w:ascii="Wingdings" w:hAnsi="Wingdings" w:hint="default"/>
      </w:rPr>
    </w:lvl>
  </w:abstractNum>
  <w:abstractNum w:abstractNumId="13" w15:restartNumberingAfterBreak="0">
    <w:nsid w:val="6D564558"/>
    <w:multiLevelType w:val="hybridMultilevel"/>
    <w:tmpl w:val="FFCE2AB4"/>
    <w:lvl w:ilvl="0" w:tplc="43B29162">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D517344"/>
    <w:multiLevelType w:val="hybridMultilevel"/>
    <w:tmpl w:val="0A42C42A"/>
    <w:lvl w:ilvl="0" w:tplc="F2928AE2">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DEC1123"/>
    <w:multiLevelType w:val="hybridMultilevel"/>
    <w:tmpl w:val="1B8C1F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EE31975"/>
    <w:multiLevelType w:val="hybridMultilevel"/>
    <w:tmpl w:val="B71C330A"/>
    <w:lvl w:ilvl="0" w:tplc="71CAB810">
      <w:start w:val="1"/>
      <w:numFmt w:val="lowerRoman"/>
      <w:lvlText w:val="(%1)"/>
      <w:lvlJc w:val="left"/>
      <w:pPr>
        <w:ind w:left="1146" w:hanging="72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num w:numId="1">
    <w:abstractNumId w:val="12"/>
  </w:num>
  <w:num w:numId="2">
    <w:abstractNumId w:val="9"/>
  </w:num>
  <w:num w:numId="3">
    <w:abstractNumId w:val="16"/>
  </w:num>
  <w:num w:numId="4">
    <w:abstractNumId w:val="5"/>
  </w:num>
  <w:num w:numId="5">
    <w:abstractNumId w:val="3"/>
  </w:num>
  <w:num w:numId="6">
    <w:abstractNumId w:val="7"/>
  </w:num>
  <w:num w:numId="7">
    <w:abstractNumId w:val="6"/>
  </w:num>
  <w:num w:numId="8">
    <w:abstractNumId w:val="15"/>
  </w:num>
  <w:num w:numId="9">
    <w:abstractNumId w:val="13"/>
  </w:num>
  <w:num w:numId="10">
    <w:abstractNumId w:val="14"/>
  </w:num>
  <w:num w:numId="11">
    <w:abstractNumId w:val="1"/>
  </w:num>
  <w:num w:numId="12">
    <w:abstractNumId w:val="2"/>
  </w:num>
  <w:num w:numId="13">
    <w:abstractNumId w:val="4"/>
  </w:num>
  <w:num w:numId="14">
    <w:abstractNumId w:val="8"/>
  </w:num>
  <w:num w:numId="15">
    <w:abstractNumId w:val="11"/>
  </w:num>
  <w:num w:numId="16">
    <w:abstractNumId w:val="10"/>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462"/>
    <w:rsid w:val="00002222"/>
    <w:rsid w:val="00002D7F"/>
    <w:rsid w:val="00006550"/>
    <w:rsid w:val="000069FD"/>
    <w:rsid w:val="00010839"/>
    <w:rsid w:val="00012296"/>
    <w:rsid w:val="00014DA5"/>
    <w:rsid w:val="00015F80"/>
    <w:rsid w:val="000179AB"/>
    <w:rsid w:val="00022A6B"/>
    <w:rsid w:val="00023093"/>
    <w:rsid w:val="00025B0D"/>
    <w:rsid w:val="00026F80"/>
    <w:rsid w:val="00034649"/>
    <w:rsid w:val="00034CCC"/>
    <w:rsid w:val="000370C4"/>
    <w:rsid w:val="000416BF"/>
    <w:rsid w:val="00042A85"/>
    <w:rsid w:val="000444E9"/>
    <w:rsid w:val="00054700"/>
    <w:rsid w:val="00060EEF"/>
    <w:rsid w:val="00062D4E"/>
    <w:rsid w:val="00067025"/>
    <w:rsid w:val="0006776A"/>
    <w:rsid w:val="00071EC1"/>
    <w:rsid w:val="000738F7"/>
    <w:rsid w:val="00074BC4"/>
    <w:rsid w:val="000759D3"/>
    <w:rsid w:val="00080D38"/>
    <w:rsid w:val="000810B6"/>
    <w:rsid w:val="000825E3"/>
    <w:rsid w:val="000909D2"/>
    <w:rsid w:val="00090B90"/>
    <w:rsid w:val="00091CEF"/>
    <w:rsid w:val="0009294A"/>
    <w:rsid w:val="00094151"/>
    <w:rsid w:val="000947F0"/>
    <w:rsid w:val="00095C5F"/>
    <w:rsid w:val="000A0F93"/>
    <w:rsid w:val="000A5319"/>
    <w:rsid w:val="000A5A1C"/>
    <w:rsid w:val="000A7DDE"/>
    <w:rsid w:val="000B06BA"/>
    <w:rsid w:val="000B233C"/>
    <w:rsid w:val="000B75FC"/>
    <w:rsid w:val="000C0148"/>
    <w:rsid w:val="000C781C"/>
    <w:rsid w:val="000D1EF4"/>
    <w:rsid w:val="000D7EF3"/>
    <w:rsid w:val="000E2310"/>
    <w:rsid w:val="000E5192"/>
    <w:rsid w:val="000F112E"/>
    <w:rsid w:val="000F6993"/>
    <w:rsid w:val="000F6D3C"/>
    <w:rsid w:val="000F7886"/>
    <w:rsid w:val="00100526"/>
    <w:rsid w:val="00101D72"/>
    <w:rsid w:val="00103CCE"/>
    <w:rsid w:val="001068B5"/>
    <w:rsid w:val="00106E18"/>
    <w:rsid w:val="001107FC"/>
    <w:rsid w:val="001131D2"/>
    <w:rsid w:val="0011476E"/>
    <w:rsid w:val="00122F7B"/>
    <w:rsid w:val="00126DBB"/>
    <w:rsid w:val="0013153B"/>
    <w:rsid w:val="00131AB6"/>
    <w:rsid w:val="0013542A"/>
    <w:rsid w:val="001354D3"/>
    <w:rsid w:val="00135813"/>
    <w:rsid w:val="00135C66"/>
    <w:rsid w:val="001379A3"/>
    <w:rsid w:val="00140F0A"/>
    <w:rsid w:val="001413EF"/>
    <w:rsid w:val="00147BF8"/>
    <w:rsid w:val="00147EB2"/>
    <w:rsid w:val="00150B29"/>
    <w:rsid w:val="00152E6E"/>
    <w:rsid w:val="00153D65"/>
    <w:rsid w:val="00157CA8"/>
    <w:rsid w:val="00160015"/>
    <w:rsid w:val="00161660"/>
    <w:rsid w:val="00165BD4"/>
    <w:rsid w:val="00165BDB"/>
    <w:rsid w:val="001750E7"/>
    <w:rsid w:val="001758D4"/>
    <w:rsid w:val="00175BA5"/>
    <w:rsid w:val="00176B6C"/>
    <w:rsid w:val="00181E8A"/>
    <w:rsid w:val="00182E4C"/>
    <w:rsid w:val="00184DF1"/>
    <w:rsid w:val="00186145"/>
    <w:rsid w:val="00186164"/>
    <w:rsid w:val="00190D67"/>
    <w:rsid w:val="00190FA4"/>
    <w:rsid w:val="00196417"/>
    <w:rsid w:val="00196985"/>
    <w:rsid w:val="001A026F"/>
    <w:rsid w:val="001A297F"/>
    <w:rsid w:val="001B24EB"/>
    <w:rsid w:val="001B3D8B"/>
    <w:rsid w:val="001B4F9E"/>
    <w:rsid w:val="001B5026"/>
    <w:rsid w:val="001B5D45"/>
    <w:rsid w:val="001B6FA0"/>
    <w:rsid w:val="001B7450"/>
    <w:rsid w:val="001C117D"/>
    <w:rsid w:val="001C1562"/>
    <w:rsid w:val="001C1D42"/>
    <w:rsid w:val="001C344D"/>
    <w:rsid w:val="001C4CA5"/>
    <w:rsid w:val="001C4F97"/>
    <w:rsid w:val="001C59E6"/>
    <w:rsid w:val="001C6022"/>
    <w:rsid w:val="001D0D85"/>
    <w:rsid w:val="001D1338"/>
    <w:rsid w:val="001D3578"/>
    <w:rsid w:val="001D5F8E"/>
    <w:rsid w:val="001D7C19"/>
    <w:rsid w:val="001E67F4"/>
    <w:rsid w:val="001E77C4"/>
    <w:rsid w:val="001F0D02"/>
    <w:rsid w:val="001F5010"/>
    <w:rsid w:val="001F7D02"/>
    <w:rsid w:val="00202414"/>
    <w:rsid w:val="0020265C"/>
    <w:rsid w:val="00202A64"/>
    <w:rsid w:val="00205B46"/>
    <w:rsid w:val="00206AF3"/>
    <w:rsid w:val="00213452"/>
    <w:rsid w:val="00217F12"/>
    <w:rsid w:val="0022410A"/>
    <w:rsid w:val="00231965"/>
    <w:rsid w:val="002320F0"/>
    <w:rsid w:val="00232962"/>
    <w:rsid w:val="00235405"/>
    <w:rsid w:val="00235FED"/>
    <w:rsid w:val="00236580"/>
    <w:rsid w:val="00240FCF"/>
    <w:rsid w:val="00247C6D"/>
    <w:rsid w:val="002521F0"/>
    <w:rsid w:val="00252BC8"/>
    <w:rsid w:val="00252C4B"/>
    <w:rsid w:val="00252F36"/>
    <w:rsid w:val="002549B4"/>
    <w:rsid w:val="002552B4"/>
    <w:rsid w:val="00260896"/>
    <w:rsid w:val="00261153"/>
    <w:rsid w:val="002619A2"/>
    <w:rsid w:val="00262929"/>
    <w:rsid w:val="00262DFE"/>
    <w:rsid w:val="00265100"/>
    <w:rsid w:val="00265BCA"/>
    <w:rsid w:val="0027090B"/>
    <w:rsid w:val="00271673"/>
    <w:rsid w:val="00277BFF"/>
    <w:rsid w:val="00285220"/>
    <w:rsid w:val="00291907"/>
    <w:rsid w:val="002943A8"/>
    <w:rsid w:val="00296E69"/>
    <w:rsid w:val="00297842"/>
    <w:rsid w:val="002A2FFC"/>
    <w:rsid w:val="002A648B"/>
    <w:rsid w:val="002B1EBE"/>
    <w:rsid w:val="002B5B7D"/>
    <w:rsid w:val="002B5DEB"/>
    <w:rsid w:val="002C01E4"/>
    <w:rsid w:val="002C0219"/>
    <w:rsid w:val="002C078F"/>
    <w:rsid w:val="002C53A3"/>
    <w:rsid w:val="002C62A2"/>
    <w:rsid w:val="002C7D7A"/>
    <w:rsid w:val="002D31BA"/>
    <w:rsid w:val="002D5975"/>
    <w:rsid w:val="002D5E3F"/>
    <w:rsid w:val="002D6299"/>
    <w:rsid w:val="002D6345"/>
    <w:rsid w:val="002E0DEA"/>
    <w:rsid w:val="002E1585"/>
    <w:rsid w:val="002E172D"/>
    <w:rsid w:val="002E3130"/>
    <w:rsid w:val="002E4FBC"/>
    <w:rsid w:val="002E531F"/>
    <w:rsid w:val="002E5390"/>
    <w:rsid w:val="002E5D1C"/>
    <w:rsid w:val="002F0590"/>
    <w:rsid w:val="002F237D"/>
    <w:rsid w:val="002F2D13"/>
    <w:rsid w:val="002F2E37"/>
    <w:rsid w:val="002F4867"/>
    <w:rsid w:val="002F7174"/>
    <w:rsid w:val="002F782C"/>
    <w:rsid w:val="003031A4"/>
    <w:rsid w:val="003041FD"/>
    <w:rsid w:val="003059B8"/>
    <w:rsid w:val="00305B9C"/>
    <w:rsid w:val="00306C2C"/>
    <w:rsid w:val="003076E0"/>
    <w:rsid w:val="00310ED2"/>
    <w:rsid w:val="00313F68"/>
    <w:rsid w:val="00316AA9"/>
    <w:rsid w:val="00317642"/>
    <w:rsid w:val="0032068B"/>
    <w:rsid w:val="00320B89"/>
    <w:rsid w:val="003211A3"/>
    <w:rsid w:val="00321383"/>
    <w:rsid w:val="0032294F"/>
    <w:rsid w:val="00326684"/>
    <w:rsid w:val="00326D21"/>
    <w:rsid w:val="00327EDA"/>
    <w:rsid w:val="0033025A"/>
    <w:rsid w:val="003343C2"/>
    <w:rsid w:val="00335307"/>
    <w:rsid w:val="00335333"/>
    <w:rsid w:val="0033546F"/>
    <w:rsid w:val="003375F1"/>
    <w:rsid w:val="0034052B"/>
    <w:rsid w:val="00341BB3"/>
    <w:rsid w:val="0034270D"/>
    <w:rsid w:val="003433ED"/>
    <w:rsid w:val="003446EE"/>
    <w:rsid w:val="00344E10"/>
    <w:rsid w:val="0034523E"/>
    <w:rsid w:val="00345302"/>
    <w:rsid w:val="003471C1"/>
    <w:rsid w:val="00350007"/>
    <w:rsid w:val="003505A2"/>
    <w:rsid w:val="00350F69"/>
    <w:rsid w:val="00356063"/>
    <w:rsid w:val="00356ACC"/>
    <w:rsid w:val="00357B40"/>
    <w:rsid w:val="003600BC"/>
    <w:rsid w:val="003609B5"/>
    <w:rsid w:val="00361966"/>
    <w:rsid w:val="003665B1"/>
    <w:rsid w:val="00367E97"/>
    <w:rsid w:val="0037410D"/>
    <w:rsid w:val="0037432E"/>
    <w:rsid w:val="00374B63"/>
    <w:rsid w:val="0037571A"/>
    <w:rsid w:val="00376E17"/>
    <w:rsid w:val="00380B59"/>
    <w:rsid w:val="003835B8"/>
    <w:rsid w:val="00386877"/>
    <w:rsid w:val="00387474"/>
    <w:rsid w:val="00387FD0"/>
    <w:rsid w:val="00391093"/>
    <w:rsid w:val="00391406"/>
    <w:rsid w:val="0039629B"/>
    <w:rsid w:val="003963E3"/>
    <w:rsid w:val="00397684"/>
    <w:rsid w:val="003A00DE"/>
    <w:rsid w:val="003A4091"/>
    <w:rsid w:val="003A59A1"/>
    <w:rsid w:val="003A761D"/>
    <w:rsid w:val="003B28C3"/>
    <w:rsid w:val="003B5D71"/>
    <w:rsid w:val="003B5D89"/>
    <w:rsid w:val="003C0B33"/>
    <w:rsid w:val="003C2539"/>
    <w:rsid w:val="003C27E4"/>
    <w:rsid w:val="003C5CB0"/>
    <w:rsid w:val="003C78CB"/>
    <w:rsid w:val="003D0155"/>
    <w:rsid w:val="003D054F"/>
    <w:rsid w:val="003D31E5"/>
    <w:rsid w:val="003D3DDA"/>
    <w:rsid w:val="003D5723"/>
    <w:rsid w:val="003E29F3"/>
    <w:rsid w:val="003E7735"/>
    <w:rsid w:val="003F3834"/>
    <w:rsid w:val="003F3872"/>
    <w:rsid w:val="003F4FFC"/>
    <w:rsid w:val="003F6826"/>
    <w:rsid w:val="004005A1"/>
    <w:rsid w:val="0040163F"/>
    <w:rsid w:val="00403D5A"/>
    <w:rsid w:val="004050E3"/>
    <w:rsid w:val="00411F64"/>
    <w:rsid w:val="00414ED6"/>
    <w:rsid w:val="00426654"/>
    <w:rsid w:val="00426C32"/>
    <w:rsid w:val="00427075"/>
    <w:rsid w:val="00427C15"/>
    <w:rsid w:val="004338CE"/>
    <w:rsid w:val="00435017"/>
    <w:rsid w:val="00437C67"/>
    <w:rsid w:val="00441705"/>
    <w:rsid w:val="00444822"/>
    <w:rsid w:val="004455FA"/>
    <w:rsid w:val="004502C5"/>
    <w:rsid w:val="004531A5"/>
    <w:rsid w:val="00453A45"/>
    <w:rsid w:val="00455982"/>
    <w:rsid w:val="00456E74"/>
    <w:rsid w:val="00456F66"/>
    <w:rsid w:val="004625E4"/>
    <w:rsid w:val="0046556B"/>
    <w:rsid w:val="0046690C"/>
    <w:rsid w:val="00470556"/>
    <w:rsid w:val="00470D42"/>
    <w:rsid w:val="004716C2"/>
    <w:rsid w:val="004721C5"/>
    <w:rsid w:val="004735E4"/>
    <w:rsid w:val="004742CB"/>
    <w:rsid w:val="0047588D"/>
    <w:rsid w:val="00480478"/>
    <w:rsid w:val="00486340"/>
    <w:rsid w:val="0049126D"/>
    <w:rsid w:val="00492D9B"/>
    <w:rsid w:val="0049407D"/>
    <w:rsid w:val="004A4F42"/>
    <w:rsid w:val="004B0CE3"/>
    <w:rsid w:val="004B21BC"/>
    <w:rsid w:val="004B4322"/>
    <w:rsid w:val="004B68DA"/>
    <w:rsid w:val="004C2472"/>
    <w:rsid w:val="004C2B95"/>
    <w:rsid w:val="004C2E7B"/>
    <w:rsid w:val="004C3416"/>
    <w:rsid w:val="004C3A5C"/>
    <w:rsid w:val="004C5E0F"/>
    <w:rsid w:val="004D1D51"/>
    <w:rsid w:val="004D33A5"/>
    <w:rsid w:val="004D3775"/>
    <w:rsid w:val="004D4A0E"/>
    <w:rsid w:val="004D4CB5"/>
    <w:rsid w:val="004D5F8B"/>
    <w:rsid w:val="004D6E61"/>
    <w:rsid w:val="004D791F"/>
    <w:rsid w:val="004E13CD"/>
    <w:rsid w:val="004E2622"/>
    <w:rsid w:val="004E2F43"/>
    <w:rsid w:val="004E3198"/>
    <w:rsid w:val="004E338E"/>
    <w:rsid w:val="004E33A1"/>
    <w:rsid w:val="004F4E99"/>
    <w:rsid w:val="004F5694"/>
    <w:rsid w:val="004F57B6"/>
    <w:rsid w:val="005006D9"/>
    <w:rsid w:val="00500A84"/>
    <w:rsid w:val="0050172D"/>
    <w:rsid w:val="0050736B"/>
    <w:rsid w:val="0050766C"/>
    <w:rsid w:val="00507A53"/>
    <w:rsid w:val="00510471"/>
    <w:rsid w:val="0051175E"/>
    <w:rsid w:val="005134B8"/>
    <w:rsid w:val="00514756"/>
    <w:rsid w:val="005149D7"/>
    <w:rsid w:val="00515D20"/>
    <w:rsid w:val="00516D59"/>
    <w:rsid w:val="00522A28"/>
    <w:rsid w:val="00522D7D"/>
    <w:rsid w:val="00523CAD"/>
    <w:rsid w:val="00524993"/>
    <w:rsid w:val="00526A2A"/>
    <w:rsid w:val="005301C0"/>
    <w:rsid w:val="0053219B"/>
    <w:rsid w:val="0053247A"/>
    <w:rsid w:val="00532AE0"/>
    <w:rsid w:val="005336DF"/>
    <w:rsid w:val="00536489"/>
    <w:rsid w:val="005371D2"/>
    <w:rsid w:val="00544C30"/>
    <w:rsid w:val="0054578C"/>
    <w:rsid w:val="00547AC4"/>
    <w:rsid w:val="0055239F"/>
    <w:rsid w:val="00553C87"/>
    <w:rsid w:val="00556852"/>
    <w:rsid w:val="00557D4C"/>
    <w:rsid w:val="005609B6"/>
    <w:rsid w:val="00563C46"/>
    <w:rsid w:val="00563E38"/>
    <w:rsid w:val="00567809"/>
    <w:rsid w:val="005707EC"/>
    <w:rsid w:val="00572835"/>
    <w:rsid w:val="00573F03"/>
    <w:rsid w:val="00574D27"/>
    <w:rsid w:val="00574D31"/>
    <w:rsid w:val="00574D5A"/>
    <w:rsid w:val="0058262F"/>
    <w:rsid w:val="00582A5B"/>
    <w:rsid w:val="00584039"/>
    <w:rsid w:val="00585ACC"/>
    <w:rsid w:val="00585AF2"/>
    <w:rsid w:val="00587DDD"/>
    <w:rsid w:val="00592882"/>
    <w:rsid w:val="00592B77"/>
    <w:rsid w:val="00593D21"/>
    <w:rsid w:val="00596747"/>
    <w:rsid w:val="005967EE"/>
    <w:rsid w:val="005974C2"/>
    <w:rsid w:val="005A30C1"/>
    <w:rsid w:val="005A4F05"/>
    <w:rsid w:val="005B448C"/>
    <w:rsid w:val="005B4A21"/>
    <w:rsid w:val="005B4C16"/>
    <w:rsid w:val="005B4E49"/>
    <w:rsid w:val="005B6A11"/>
    <w:rsid w:val="005C0EC2"/>
    <w:rsid w:val="005C1991"/>
    <w:rsid w:val="005C2E49"/>
    <w:rsid w:val="005C46E2"/>
    <w:rsid w:val="005C5C50"/>
    <w:rsid w:val="005C687D"/>
    <w:rsid w:val="005D1008"/>
    <w:rsid w:val="005D11CE"/>
    <w:rsid w:val="005D23BA"/>
    <w:rsid w:val="005D3741"/>
    <w:rsid w:val="005E44F7"/>
    <w:rsid w:val="005E6B94"/>
    <w:rsid w:val="005F01B8"/>
    <w:rsid w:val="005F12C5"/>
    <w:rsid w:val="005F2A6A"/>
    <w:rsid w:val="005F31DB"/>
    <w:rsid w:val="005F4DE9"/>
    <w:rsid w:val="005F4FE3"/>
    <w:rsid w:val="005F5C50"/>
    <w:rsid w:val="00600EAA"/>
    <w:rsid w:val="006109DE"/>
    <w:rsid w:val="0061120B"/>
    <w:rsid w:val="006122BD"/>
    <w:rsid w:val="00612DA3"/>
    <w:rsid w:val="00612E30"/>
    <w:rsid w:val="006134FD"/>
    <w:rsid w:val="006135A5"/>
    <w:rsid w:val="00613968"/>
    <w:rsid w:val="00617A6D"/>
    <w:rsid w:val="006207A0"/>
    <w:rsid w:val="00620A41"/>
    <w:rsid w:val="00625BC0"/>
    <w:rsid w:val="00631873"/>
    <w:rsid w:val="006336AF"/>
    <w:rsid w:val="00640E2C"/>
    <w:rsid w:val="006415E1"/>
    <w:rsid w:val="00642566"/>
    <w:rsid w:val="00642F2A"/>
    <w:rsid w:val="00645494"/>
    <w:rsid w:val="006472F8"/>
    <w:rsid w:val="006473D8"/>
    <w:rsid w:val="00647515"/>
    <w:rsid w:val="006478A6"/>
    <w:rsid w:val="0065735B"/>
    <w:rsid w:val="006609AC"/>
    <w:rsid w:val="006616CA"/>
    <w:rsid w:val="00667AE6"/>
    <w:rsid w:val="00667CE5"/>
    <w:rsid w:val="00671A81"/>
    <w:rsid w:val="00673575"/>
    <w:rsid w:val="00674959"/>
    <w:rsid w:val="0067703E"/>
    <w:rsid w:val="00677BD8"/>
    <w:rsid w:val="0068504F"/>
    <w:rsid w:val="006873DB"/>
    <w:rsid w:val="00691E4A"/>
    <w:rsid w:val="006924A3"/>
    <w:rsid w:val="006A2462"/>
    <w:rsid w:val="006A3292"/>
    <w:rsid w:val="006A3817"/>
    <w:rsid w:val="006A3FF3"/>
    <w:rsid w:val="006A4C27"/>
    <w:rsid w:val="006A5546"/>
    <w:rsid w:val="006A6D8B"/>
    <w:rsid w:val="006B0395"/>
    <w:rsid w:val="006B09D1"/>
    <w:rsid w:val="006B0DF9"/>
    <w:rsid w:val="006B1D3E"/>
    <w:rsid w:val="006B28AE"/>
    <w:rsid w:val="006B4520"/>
    <w:rsid w:val="006B49FC"/>
    <w:rsid w:val="006B6F3F"/>
    <w:rsid w:val="006B7561"/>
    <w:rsid w:val="006C28AA"/>
    <w:rsid w:val="006C562E"/>
    <w:rsid w:val="006C7E98"/>
    <w:rsid w:val="006D0449"/>
    <w:rsid w:val="006D162D"/>
    <w:rsid w:val="006D4DBE"/>
    <w:rsid w:val="006D603B"/>
    <w:rsid w:val="006E0C61"/>
    <w:rsid w:val="006E5054"/>
    <w:rsid w:val="006E5CDD"/>
    <w:rsid w:val="006E5D20"/>
    <w:rsid w:val="006E6F8D"/>
    <w:rsid w:val="006F07FB"/>
    <w:rsid w:val="006F0A3A"/>
    <w:rsid w:val="006F1A42"/>
    <w:rsid w:val="006F3474"/>
    <w:rsid w:val="006F4988"/>
    <w:rsid w:val="006F4C3A"/>
    <w:rsid w:val="006F65D1"/>
    <w:rsid w:val="006F76A3"/>
    <w:rsid w:val="007021B3"/>
    <w:rsid w:val="00702B40"/>
    <w:rsid w:val="00706C22"/>
    <w:rsid w:val="00706EA3"/>
    <w:rsid w:val="00710211"/>
    <w:rsid w:val="00713F89"/>
    <w:rsid w:val="00714C7D"/>
    <w:rsid w:val="00716966"/>
    <w:rsid w:val="00722FE5"/>
    <w:rsid w:val="00724FAE"/>
    <w:rsid w:val="00730CB6"/>
    <w:rsid w:val="007328EF"/>
    <w:rsid w:val="00732D23"/>
    <w:rsid w:val="007334C9"/>
    <w:rsid w:val="007339EB"/>
    <w:rsid w:val="007349DB"/>
    <w:rsid w:val="007356BE"/>
    <w:rsid w:val="00736A5E"/>
    <w:rsid w:val="00737537"/>
    <w:rsid w:val="00740A2E"/>
    <w:rsid w:val="00742870"/>
    <w:rsid w:val="007428E4"/>
    <w:rsid w:val="00742C26"/>
    <w:rsid w:val="00744940"/>
    <w:rsid w:val="00745E27"/>
    <w:rsid w:val="0074763F"/>
    <w:rsid w:val="00747B46"/>
    <w:rsid w:val="007531FE"/>
    <w:rsid w:val="00755E7C"/>
    <w:rsid w:val="00756092"/>
    <w:rsid w:val="007702B9"/>
    <w:rsid w:val="00771F62"/>
    <w:rsid w:val="00774AD1"/>
    <w:rsid w:val="00776017"/>
    <w:rsid w:val="007761EB"/>
    <w:rsid w:val="00782B21"/>
    <w:rsid w:val="00783A97"/>
    <w:rsid w:val="00783D35"/>
    <w:rsid w:val="00792ABB"/>
    <w:rsid w:val="0079399D"/>
    <w:rsid w:val="00794260"/>
    <w:rsid w:val="00796EB2"/>
    <w:rsid w:val="007974A4"/>
    <w:rsid w:val="00797905"/>
    <w:rsid w:val="00797C1A"/>
    <w:rsid w:val="007A587B"/>
    <w:rsid w:val="007A6803"/>
    <w:rsid w:val="007B1273"/>
    <w:rsid w:val="007B18B0"/>
    <w:rsid w:val="007B42CF"/>
    <w:rsid w:val="007C4EB4"/>
    <w:rsid w:val="007C70D1"/>
    <w:rsid w:val="007C79F0"/>
    <w:rsid w:val="007D112A"/>
    <w:rsid w:val="007D1CC9"/>
    <w:rsid w:val="007D2D1D"/>
    <w:rsid w:val="007D76B7"/>
    <w:rsid w:val="007D7A17"/>
    <w:rsid w:val="007E1AB9"/>
    <w:rsid w:val="007E6B66"/>
    <w:rsid w:val="007F23C7"/>
    <w:rsid w:val="007F2B4C"/>
    <w:rsid w:val="007F69E9"/>
    <w:rsid w:val="007F7F69"/>
    <w:rsid w:val="0080169D"/>
    <w:rsid w:val="00802F52"/>
    <w:rsid w:val="0080350C"/>
    <w:rsid w:val="00803595"/>
    <w:rsid w:val="00803D28"/>
    <w:rsid w:val="008043ED"/>
    <w:rsid w:val="00806B2D"/>
    <w:rsid w:val="008105F4"/>
    <w:rsid w:val="00810BAD"/>
    <w:rsid w:val="00813752"/>
    <w:rsid w:val="008137FB"/>
    <w:rsid w:val="00814EB4"/>
    <w:rsid w:val="00820D12"/>
    <w:rsid w:val="00821873"/>
    <w:rsid w:val="00822CE2"/>
    <w:rsid w:val="0082524F"/>
    <w:rsid w:val="008255B1"/>
    <w:rsid w:val="0083237F"/>
    <w:rsid w:val="00837BE9"/>
    <w:rsid w:val="00843260"/>
    <w:rsid w:val="00844DFF"/>
    <w:rsid w:val="008451BC"/>
    <w:rsid w:val="008509E2"/>
    <w:rsid w:val="0085229E"/>
    <w:rsid w:val="00856E5A"/>
    <w:rsid w:val="0085747F"/>
    <w:rsid w:val="00862A0E"/>
    <w:rsid w:val="008642C3"/>
    <w:rsid w:val="00864D67"/>
    <w:rsid w:val="00864E21"/>
    <w:rsid w:val="00866B89"/>
    <w:rsid w:val="00871680"/>
    <w:rsid w:val="0087494E"/>
    <w:rsid w:val="00874BA0"/>
    <w:rsid w:val="00875E4A"/>
    <w:rsid w:val="00876E1F"/>
    <w:rsid w:val="00876F30"/>
    <w:rsid w:val="008835DF"/>
    <w:rsid w:val="00886294"/>
    <w:rsid w:val="00893A46"/>
    <w:rsid w:val="00897E8C"/>
    <w:rsid w:val="008A3AD5"/>
    <w:rsid w:val="008A3BAF"/>
    <w:rsid w:val="008A7C44"/>
    <w:rsid w:val="008B09DA"/>
    <w:rsid w:val="008B1F39"/>
    <w:rsid w:val="008B5DA2"/>
    <w:rsid w:val="008B5E5C"/>
    <w:rsid w:val="008C1AC4"/>
    <w:rsid w:val="008C390A"/>
    <w:rsid w:val="008C4DAC"/>
    <w:rsid w:val="008D0436"/>
    <w:rsid w:val="008D2387"/>
    <w:rsid w:val="008D4349"/>
    <w:rsid w:val="008D5C63"/>
    <w:rsid w:val="008E01AA"/>
    <w:rsid w:val="008E15C0"/>
    <w:rsid w:val="008E386E"/>
    <w:rsid w:val="008F2175"/>
    <w:rsid w:val="008F32D5"/>
    <w:rsid w:val="008F3505"/>
    <w:rsid w:val="00900AA3"/>
    <w:rsid w:val="0090213E"/>
    <w:rsid w:val="00904588"/>
    <w:rsid w:val="009060E6"/>
    <w:rsid w:val="00911759"/>
    <w:rsid w:val="00913D09"/>
    <w:rsid w:val="00915CE1"/>
    <w:rsid w:val="00917D5D"/>
    <w:rsid w:val="00921671"/>
    <w:rsid w:val="00924483"/>
    <w:rsid w:val="00932A80"/>
    <w:rsid w:val="00937339"/>
    <w:rsid w:val="0094317A"/>
    <w:rsid w:val="00943A28"/>
    <w:rsid w:val="0094545A"/>
    <w:rsid w:val="009469E2"/>
    <w:rsid w:val="00947F17"/>
    <w:rsid w:val="00953379"/>
    <w:rsid w:val="00963E3A"/>
    <w:rsid w:val="00964644"/>
    <w:rsid w:val="00964BBA"/>
    <w:rsid w:val="00967121"/>
    <w:rsid w:val="00967811"/>
    <w:rsid w:val="00967EE0"/>
    <w:rsid w:val="00970134"/>
    <w:rsid w:val="00970710"/>
    <w:rsid w:val="0097180F"/>
    <w:rsid w:val="0097462A"/>
    <w:rsid w:val="00975A3F"/>
    <w:rsid w:val="00975F91"/>
    <w:rsid w:val="00976066"/>
    <w:rsid w:val="00982A4D"/>
    <w:rsid w:val="009843C7"/>
    <w:rsid w:val="0098483B"/>
    <w:rsid w:val="00985D72"/>
    <w:rsid w:val="00986AE9"/>
    <w:rsid w:val="0099530D"/>
    <w:rsid w:val="0099780B"/>
    <w:rsid w:val="009A0158"/>
    <w:rsid w:val="009A5BB2"/>
    <w:rsid w:val="009A608B"/>
    <w:rsid w:val="009A6780"/>
    <w:rsid w:val="009A728A"/>
    <w:rsid w:val="009A7480"/>
    <w:rsid w:val="009B2D29"/>
    <w:rsid w:val="009B59CB"/>
    <w:rsid w:val="009C11AA"/>
    <w:rsid w:val="009C1D5F"/>
    <w:rsid w:val="009C1DFF"/>
    <w:rsid w:val="009C2308"/>
    <w:rsid w:val="009C29D6"/>
    <w:rsid w:val="009C4EB0"/>
    <w:rsid w:val="009C5336"/>
    <w:rsid w:val="009C57ED"/>
    <w:rsid w:val="009D2869"/>
    <w:rsid w:val="009D5767"/>
    <w:rsid w:val="009E062E"/>
    <w:rsid w:val="009E2325"/>
    <w:rsid w:val="009E3016"/>
    <w:rsid w:val="009E3405"/>
    <w:rsid w:val="009E43A8"/>
    <w:rsid w:val="009E4ACD"/>
    <w:rsid w:val="009E5922"/>
    <w:rsid w:val="009F3021"/>
    <w:rsid w:val="009F5D4D"/>
    <w:rsid w:val="009F7CD8"/>
    <w:rsid w:val="00A01910"/>
    <w:rsid w:val="00A0414E"/>
    <w:rsid w:val="00A06DC2"/>
    <w:rsid w:val="00A0730F"/>
    <w:rsid w:val="00A11DE7"/>
    <w:rsid w:val="00A14138"/>
    <w:rsid w:val="00A161FA"/>
    <w:rsid w:val="00A20F19"/>
    <w:rsid w:val="00A21CA2"/>
    <w:rsid w:val="00A2512A"/>
    <w:rsid w:val="00A315C6"/>
    <w:rsid w:val="00A3528E"/>
    <w:rsid w:val="00A4017A"/>
    <w:rsid w:val="00A40F5F"/>
    <w:rsid w:val="00A4269D"/>
    <w:rsid w:val="00A47B6A"/>
    <w:rsid w:val="00A52148"/>
    <w:rsid w:val="00A562A3"/>
    <w:rsid w:val="00A6210F"/>
    <w:rsid w:val="00A63454"/>
    <w:rsid w:val="00A66C98"/>
    <w:rsid w:val="00A74D13"/>
    <w:rsid w:val="00A76639"/>
    <w:rsid w:val="00A80B17"/>
    <w:rsid w:val="00A82A69"/>
    <w:rsid w:val="00A842FF"/>
    <w:rsid w:val="00A84F6A"/>
    <w:rsid w:val="00A87BD2"/>
    <w:rsid w:val="00A94DC0"/>
    <w:rsid w:val="00A952CE"/>
    <w:rsid w:val="00A974E4"/>
    <w:rsid w:val="00A97AA1"/>
    <w:rsid w:val="00AA2F5A"/>
    <w:rsid w:val="00AB0F0C"/>
    <w:rsid w:val="00AB27B6"/>
    <w:rsid w:val="00AB3C50"/>
    <w:rsid w:val="00AB7928"/>
    <w:rsid w:val="00AD1B56"/>
    <w:rsid w:val="00AD229B"/>
    <w:rsid w:val="00AE0644"/>
    <w:rsid w:val="00AE2E44"/>
    <w:rsid w:val="00AE7F60"/>
    <w:rsid w:val="00AF0AF1"/>
    <w:rsid w:val="00AF1CD8"/>
    <w:rsid w:val="00AF1F63"/>
    <w:rsid w:val="00AF5FF0"/>
    <w:rsid w:val="00AF6BE0"/>
    <w:rsid w:val="00B002EF"/>
    <w:rsid w:val="00B01902"/>
    <w:rsid w:val="00B01C2E"/>
    <w:rsid w:val="00B05946"/>
    <w:rsid w:val="00B078D4"/>
    <w:rsid w:val="00B104A4"/>
    <w:rsid w:val="00B110D0"/>
    <w:rsid w:val="00B13C6E"/>
    <w:rsid w:val="00B21375"/>
    <w:rsid w:val="00B26F63"/>
    <w:rsid w:val="00B27BAF"/>
    <w:rsid w:val="00B3004D"/>
    <w:rsid w:val="00B306D2"/>
    <w:rsid w:val="00B30DA6"/>
    <w:rsid w:val="00B3137A"/>
    <w:rsid w:val="00B35F91"/>
    <w:rsid w:val="00B36F4D"/>
    <w:rsid w:val="00B371C0"/>
    <w:rsid w:val="00B377CB"/>
    <w:rsid w:val="00B404DD"/>
    <w:rsid w:val="00B4119E"/>
    <w:rsid w:val="00B4179C"/>
    <w:rsid w:val="00B427AC"/>
    <w:rsid w:val="00B42AFF"/>
    <w:rsid w:val="00B43BF5"/>
    <w:rsid w:val="00B446D8"/>
    <w:rsid w:val="00B44AB5"/>
    <w:rsid w:val="00B511AB"/>
    <w:rsid w:val="00B52DB5"/>
    <w:rsid w:val="00B53622"/>
    <w:rsid w:val="00B55448"/>
    <w:rsid w:val="00B55B76"/>
    <w:rsid w:val="00B64300"/>
    <w:rsid w:val="00B65612"/>
    <w:rsid w:val="00B65BE1"/>
    <w:rsid w:val="00B66AA9"/>
    <w:rsid w:val="00B66DA6"/>
    <w:rsid w:val="00B71C2C"/>
    <w:rsid w:val="00B71CD2"/>
    <w:rsid w:val="00B71E0F"/>
    <w:rsid w:val="00B732C4"/>
    <w:rsid w:val="00B7561F"/>
    <w:rsid w:val="00B76CF9"/>
    <w:rsid w:val="00B8086D"/>
    <w:rsid w:val="00B815B4"/>
    <w:rsid w:val="00B8188B"/>
    <w:rsid w:val="00B823DA"/>
    <w:rsid w:val="00B8415F"/>
    <w:rsid w:val="00B864A0"/>
    <w:rsid w:val="00B873E1"/>
    <w:rsid w:val="00B92527"/>
    <w:rsid w:val="00B9567A"/>
    <w:rsid w:val="00BA01B3"/>
    <w:rsid w:val="00BA16BC"/>
    <w:rsid w:val="00BA33CF"/>
    <w:rsid w:val="00BA3BA6"/>
    <w:rsid w:val="00BA5A74"/>
    <w:rsid w:val="00BA6ACA"/>
    <w:rsid w:val="00BA7C6A"/>
    <w:rsid w:val="00BB1282"/>
    <w:rsid w:val="00BB4D16"/>
    <w:rsid w:val="00BC0B4E"/>
    <w:rsid w:val="00BC0D0A"/>
    <w:rsid w:val="00BC329D"/>
    <w:rsid w:val="00BC3985"/>
    <w:rsid w:val="00BC3CF9"/>
    <w:rsid w:val="00BC43E9"/>
    <w:rsid w:val="00BC5A42"/>
    <w:rsid w:val="00BC5F0D"/>
    <w:rsid w:val="00BC6FC5"/>
    <w:rsid w:val="00BD0467"/>
    <w:rsid w:val="00BD5878"/>
    <w:rsid w:val="00BD7CF1"/>
    <w:rsid w:val="00BE026D"/>
    <w:rsid w:val="00BE0E8F"/>
    <w:rsid w:val="00BE0F92"/>
    <w:rsid w:val="00BE277A"/>
    <w:rsid w:val="00BF3150"/>
    <w:rsid w:val="00BF5072"/>
    <w:rsid w:val="00BF50B4"/>
    <w:rsid w:val="00BF69FF"/>
    <w:rsid w:val="00C0327D"/>
    <w:rsid w:val="00C05159"/>
    <w:rsid w:val="00C07152"/>
    <w:rsid w:val="00C10ECB"/>
    <w:rsid w:val="00C13D17"/>
    <w:rsid w:val="00C14552"/>
    <w:rsid w:val="00C16768"/>
    <w:rsid w:val="00C1778E"/>
    <w:rsid w:val="00C20394"/>
    <w:rsid w:val="00C22CAC"/>
    <w:rsid w:val="00C277A5"/>
    <w:rsid w:val="00C30414"/>
    <w:rsid w:val="00C34F9D"/>
    <w:rsid w:val="00C35E7D"/>
    <w:rsid w:val="00C37E90"/>
    <w:rsid w:val="00C40152"/>
    <w:rsid w:val="00C449B1"/>
    <w:rsid w:val="00C45C27"/>
    <w:rsid w:val="00C54309"/>
    <w:rsid w:val="00C6201C"/>
    <w:rsid w:val="00C62CB3"/>
    <w:rsid w:val="00C64417"/>
    <w:rsid w:val="00C654F7"/>
    <w:rsid w:val="00C65942"/>
    <w:rsid w:val="00C73BA2"/>
    <w:rsid w:val="00C75076"/>
    <w:rsid w:val="00C75620"/>
    <w:rsid w:val="00C75A3B"/>
    <w:rsid w:val="00C770B4"/>
    <w:rsid w:val="00C80FC1"/>
    <w:rsid w:val="00C81DE7"/>
    <w:rsid w:val="00C86F58"/>
    <w:rsid w:val="00C902F7"/>
    <w:rsid w:val="00C963E3"/>
    <w:rsid w:val="00CA32C8"/>
    <w:rsid w:val="00CA5E92"/>
    <w:rsid w:val="00CB008A"/>
    <w:rsid w:val="00CB13B9"/>
    <w:rsid w:val="00CB558B"/>
    <w:rsid w:val="00CB57F1"/>
    <w:rsid w:val="00CB58C0"/>
    <w:rsid w:val="00CB6A21"/>
    <w:rsid w:val="00CB7813"/>
    <w:rsid w:val="00CC3A20"/>
    <w:rsid w:val="00CC6B3D"/>
    <w:rsid w:val="00CD201C"/>
    <w:rsid w:val="00CD2CF7"/>
    <w:rsid w:val="00CD39E2"/>
    <w:rsid w:val="00CD5CD6"/>
    <w:rsid w:val="00CD6A0B"/>
    <w:rsid w:val="00CD727C"/>
    <w:rsid w:val="00CE198C"/>
    <w:rsid w:val="00CF1275"/>
    <w:rsid w:val="00CF2DA5"/>
    <w:rsid w:val="00CF2FE0"/>
    <w:rsid w:val="00CF3DC7"/>
    <w:rsid w:val="00CF6E0B"/>
    <w:rsid w:val="00D000D4"/>
    <w:rsid w:val="00D01E15"/>
    <w:rsid w:val="00D03016"/>
    <w:rsid w:val="00D10B55"/>
    <w:rsid w:val="00D11444"/>
    <w:rsid w:val="00D148D5"/>
    <w:rsid w:val="00D15A9B"/>
    <w:rsid w:val="00D21811"/>
    <w:rsid w:val="00D22605"/>
    <w:rsid w:val="00D22B12"/>
    <w:rsid w:val="00D22D0A"/>
    <w:rsid w:val="00D270C0"/>
    <w:rsid w:val="00D33662"/>
    <w:rsid w:val="00D33E48"/>
    <w:rsid w:val="00D34B77"/>
    <w:rsid w:val="00D41595"/>
    <w:rsid w:val="00D42851"/>
    <w:rsid w:val="00D446BD"/>
    <w:rsid w:val="00D50093"/>
    <w:rsid w:val="00D529E6"/>
    <w:rsid w:val="00D547FB"/>
    <w:rsid w:val="00D55CED"/>
    <w:rsid w:val="00D5662D"/>
    <w:rsid w:val="00D63BB7"/>
    <w:rsid w:val="00D63C81"/>
    <w:rsid w:val="00D664A2"/>
    <w:rsid w:val="00D678E1"/>
    <w:rsid w:val="00D70B5C"/>
    <w:rsid w:val="00D71AF2"/>
    <w:rsid w:val="00D7791D"/>
    <w:rsid w:val="00D80822"/>
    <w:rsid w:val="00D823B7"/>
    <w:rsid w:val="00D82CD7"/>
    <w:rsid w:val="00D83945"/>
    <w:rsid w:val="00D85699"/>
    <w:rsid w:val="00D95658"/>
    <w:rsid w:val="00D95E1C"/>
    <w:rsid w:val="00DA14EA"/>
    <w:rsid w:val="00DA31CE"/>
    <w:rsid w:val="00DA34F5"/>
    <w:rsid w:val="00DA3ABB"/>
    <w:rsid w:val="00DA5446"/>
    <w:rsid w:val="00DB1610"/>
    <w:rsid w:val="00DB16BC"/>
    <w:rsid w:val="00DB3161"/>
    <w:rsid w:val="00DC0CE3"/>
    <w:rsid w:val="00DC5C7D"/>
    <w:rsid w:val="00DC7922"/>
    <w:rsid w:val="00DD37A3"/>
    <w:rsid w:val="00DD4EA4"/>
    <w:rsid w:val="00DD5E39"/>
    <w:rsid w:val="00DD6A61"/>
    <w:rsid w:val="00DE0783"/>
    <w:rsid w:val="00DE185E"/>
    <w:rsid w:val="00DE1E91"/>
    <w:rsid w:val="00DE4A9B"/>
    <w:rsid w:val="00DE6B8F"/>
    <w:rsid w:val="00DF0A87"/>
    <w:rsid w:val="00DF18FC"/>
    <w:rsid w:val="00DF27CE"/>
    <w:rsid w:val="00DF45AC"/>
    <w:rsid w:val="00DF4715"/>
    <w:rsid w:val="00DF6D50"/>
    <w:rsid w:val="00E037D1"/>
    <w:rsid w:val="00E05677"/>
    <w:rsid w:val="00E06D54"/>
    <w:rsid w:val="00E1177F"/>
    <w:rsid w:val="00E125E3"/>
    <w:rsid w:val="00E12752"/>
    <w:rsid w:val="00E128C1"/>
    <w:rsid w:val="00E212D0"/>
    <w:rsid w:val="00E213A7"/>
    <w:rsid w:val="00E217C4"/>
    <w:rsid w:val="00E24933"/>
    <w:rsid w:val="00E24A47"/>
    <w:rsid w:val="00E25EB3"/>
    <w:rsid w:val="00E27824"/>
    <w:rsid w:val="00E2782D"/>
    <w:rsid w:val="00E278CF"/>
    <w:rsid w:val="00E31CC0"/>
    <w:rsid w:val="00E327B0"/>
    <w:rsid w:val="00E32AD0"/>
    <w:rsid w:val="00E3560B"/>
    <w:rsid w:val="00E36351"/>
    <w:rsid w:val="00E40E22"/>
    <w:rsid w:val="00E43B56"/>
    <w:rsid w:val="00E5166B"/>
    <w:rsid w:val="00E521C5"/>
    <w:rsid w:val="00E56F9E"/>
    <w:rsid w:val="00E6035F"/>
    <w:rsid w:val="00E61D2F"/>
    <w:rsid w:val="00E62672"/>
    <w:rsid w:val="00E62A3F"/>
    <w:rsid w:val="00E6681A"/>
    <w:rsid w:val="00E703E5"/>
    <w:rsid w:val="00E71E66"/>
    <w:rsid w:val="00E73F3B"/>
    <w:rsid w:val="00E7565C"/>
    <w:rsid w:val="00E75DFE"/>
    <w:rsid w:val="00E77695"/>
    <w:rsid w:val="00E82BD6"/>
    <w:rsid w:val="00E846EC"/>
    <w:rsid w:val="00E85C58"/>
    <w:rsid w:val="00E9061A"/>
    <w:rsid w:val="00E92382"/>
    <w:rsid w:val="00E928A9"/>
    <w:rsid w:val="00E95CAB"/>
    <w:rsid w:val="00E97976"/>
    <w:rsid w:val="00EA343D"/>
    <w:rsid w:val="00EA4A0F"/>
    <w:rsid w:val="00EA584D"/>
    <w:rsid w:val="00EA6C53"/>
    <w:rsid w:val="00EA76F1"/>
    <w:rsid w:val="00EB0B8D"/>
    <w:rsid w:val="00EB53B7"/>
    <w:rsid w:val="00EB6383"/>
    <w:rsid w:val="00EB74BA"/>
    <w:rsid w:val="00EC03EA"/>
    <w:rsid w:val="00EC2D9A"/>
    <w:rsid w:val="00EC4A94"/>
    <w:rsid w:val="00EC609B"/>
    <w:rsid w:val="00EC78F6"/>
    <w:rsid w:val="00ED00AF"/>
    <w:rsid w:val="00ED2524"/>
    <w:rsid w:val="00ED59BF"/>
    <w:rsid w:val="00EE2867"/>
    <w:rsid w:val="00EE3B26"/>
    <w:rsid w:val="00EE7B57"/>
    <w:rsid w:val="00EF2548"/>
    <w:rsid w:val="00EF3280"/>
    <w:rsid w:val="00EF5BA5"/>
    <w:rsid w:val="00EF79AF"/>
    <w:rsid w:val="00F07BB4"/>
    <w:rsid w:val="00F115BB"/>
    <w:rsid w:val="00F12B25"/>
    <w:rsid w:val="00F15CCB"/>
    <w:rsid w:val="00F17239"/>
    <w:rsid w:val="00F20823"/>
    <w:rsid w:val="00F22E94"/>
    <w:rsid w:val="00F2482D"/>
    <w:rsid w:val="00F260D6"/>
    <w:rsid w:val="00F263DD"/>
    <w:rsid w:val="00F2705D"/>
    <w:rsid w:val="00F276EB"/>
    <w:rsid w:val="00F30061"/>
    <w:rsid w:val="00F33806"/>
    <w:rsid w:val="00F34D05"/>
    <w:rsid w:val="00F35538"/>
    <w:rsid w:val="00F365CD"/>
    <w:rsid w:val="00F4080A"/>
    <w:rsid w:val="00F40C6B"/>
    <w:rsid w:val="00F47BAD"/>
    <w:rsid w:val="00F54819"/>
    <w:rsid w:val="00F60F2D"/>
    <w:rsid w:val="00F63C79"/>
    <w:rsid w:val="00F63F34"/>
    <w:rsid w:val="00F64DBF"/>
    <w:rsid w:val="00F65F7B"/>
    <w:rsid w:val="00F67129"/>
    <w:rsid w:val="00F71D5F"/>
    <w:rsid w:val="00F74899"/>
    <w:rsid w:val="00F83512"/>
    <w:rsid w:val="00F837E2"/>
    <w:rsid w:val="00F87E5F"/>
    <w:rsid w:val="00F93AE1"/>
    <w:rsid w:val="00F94182"/>
    <w:rsid w:val="00F95A8D"/>
    <w:rsid w:val="00F95D1C"/>
    <w:rsid w:val="00F97CDD"/>
    <w:rsid w:val="00FA358B"/>
    <w:rsid w:val="00FA5DAE"/>
    <w:rsid w:val="00FA6633"/>
    <w:rsid w:val="00FA7BFA"/>
    <w:rsid w:val="00FB0654"/>
    <w:rsid w:val="00FB1F8A"/>
    <w:rsid w:val="00FB1FB7"/>
    <w:rsid w:val="00FB385E"/>
    <w:rsid w:val="00FB6491"/>
    <w:rsid w:val="00FC0048"/>
    <w:rsid w:val="00FC0B9C"/>
    <w:rsid w:val="00FC28D6"/>
    <w:rsid w:val="00FC2E6D"/>
    <w:rsid w:val="00FC4DDB"/>
    <w:rsid w:val="00FC6948"/>
    <w:rsid w:val="00FD0480"/>
    <w:rsid w:val="00FD16FE"/>
    <w:rsid w:val="00FD1ECA"/>
    <w:rsid w:val="00FD2CB2"/>
    <w:rsid w:val="00FD353B"/>
    <w:rsid w:val="00FD46D5"/>
    <w:rsid w:val="00FD4D9B"/>
    <w:rsid w:val="00FE2B29"/>
    <w:rsid w:val="00FE43E2"/>
    <w:rsid w:val="00FE4BFD"/>
    <w:rsid w:val="00FF755A"/>
    <w:rsid w:val="00FF7F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017C9"/>
  <w15:chartTrackingRefBased/>
  <w15:docId w15:val="{A687C7CD-63EB-4213-BF7B-E0E48941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462"/>
    <w:pPr>
      <w:widowControl w:val="0"/>
      <w:autoSpaceDE w:val="0"/>
      <w:autoSpaceDN w:val="0"/>
      <w:adjustRightInd w:val="0"/>
      <w:spacing w:after="120" w:line="240" w:lineRule="auto"/>
      <w:jc w:val="both"/>
    </w:pPr>
    <w:rPr>
      <w:rFonts w:ascii="Arial Narrow" w:eastAsia="Times New Roman" w:hAnsi="Arial Narrow" w:cs="Times New Roman"/>
      <w:sz w:val="24"/>
      <w:szCs w:val="24"/>
      <w:lang w:val="es-ES_tradnl" w:eastAsia="es-ES"/>
    </w:rPr>
  </w:style>
  <w:style w:type="paragraph" w:styleId="Ttulo1">
    <w:name w:val="heading 1"/>
    <w:basedOn w:val="Normal"/>
    <w:next w:val="Normal"/>
    <w:link w:val="Ttulo1Car"/>
    <w:qFormat/>
    <w:rsid w:val="006A2462"/>
    <w:pPr>
      <w:keepNext/>
      <w:widowControl/>
      <w:autoSpaceDE/>
      <w:autoSpaceDN/>
      <w:adjustRightInd/>
      <w:spacing w:after="0"/>
      <w:jc w:val="center"/>
      <w:outlineLvl w:val="0"/>
    </w:pPr>
    <w:rPr>
      <w:b/>
      <w:bCs/>
      <w:sz w:val="22"/>
      <w:szCs w:val="20"/>
      <w:lang w:val="es-ES"/>
    </w:rPr>
  </w:style>
  <w:style w:type="paragraph" w:styleId="Ttulo2">
    <w:name w:val="heading 2"/>
    <w:basedOn w:val="Normal"/>
    <w:next w:val="Normal"/>
    <w:link w:val="Ttulo2Car"/>
    <w:uiPriority w:val="9"/>
    <w:qFormat/>
    <w:rsid w:val="006A2462"/>
    <w:pPr>
      <w:keepNext/>
      <w:widowControl/>
      <w:autoSpaceDE/>
      <w:autoSpaceDN/>
      <w:adjustRightInd/>
      <w:spacing w:after="0"/>
      <w:jc w:val="center"/>
      <w:outlineLvl w:val="1"/>
    </w:pPr>
    <w:rPr>
      <w:b/>
      <w:szCs w:val="20"/>
    </w:rPr>
  </w:style>
  <w:style w:type="paragraph" w:styleId="Ttulo3">
    <w:name w:val="heading 3"/>
    <w:basedOn w:val="Normal"/>
    <w:next w:val="Normal"/>
    <w:link w:val="Ttulo3Car"/>
    <w:unhideWhenUsed/>
    <w:qFormat/>
    <w:rsid w:val="006A2462"/>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6A2462"/>
    <w:pPr>
      <w:keepNext/>
      <w:widowControl/>
      <w:autoSpaceDE/>
      <w:autoSpaceDN/>
      <w:adjustRightInd/>
      <w:spacing w:after="0"/>
      <w:outlineLvl w:val="3"/>
    </w:pPr>
    <w:rPr>
      <w:rFonts w:ascii="Calibri" w:hAnsi="Calibri"/>
      <w:b/>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A2462"/>
    <w:rPr>
      <w:rFonts w:ascii="Arial Narrow" w:eastAsia="Times New Roman" w:hAnsi="Arial Narrow" w:cs="Times New Roman"/>
      <w:b/>
      <w:bCs/>
      <w:szCs w:val="20"/>
      <w:lang w:val="es-ES" w:eastAsia="es-ES"/>
    </w:rPr>
  </w:style>
  <w:style w:type="character" w:customStyle="1" w:styleId="Ttulo2Car">
    <w:name w:val="Título 2 Car"/>
    <w:basedOn w:val="Fuentedeprrafopredeter"/>
    <w:link w:val="Ttulo2"/>
    <w:uiPriority w:val="9"/>
    <w:rsid w:val="006A2462"/>
    <w:rPr>
      <w:rFonts w:ascii="Arial Narrow" w:eastAsia="Times New Roman" w:hAnsi="Arial Narrow" w:cs="Times New Roman"/>
      <w:b/>
      <w:sz w:val="24"/>
      <w:szCs w:val="20"/>
      <w:lang w:val="es-ES_tradnl" w:eastAsia="es-ES"/>
    </w:rPr>
  </w:style>
  <w:style w:type="character" w:customStyle="1" w:styleId="Ttulo3Car">
    <w:name w:val="Título 3 Car"/>
    <w:basedOn w:val="Fuentedeprrafopredeter"/>
    <w:link w:val="Ttulo3"/>
    <w:rsid w:val="006A2462"/>
    <w:rPr>
      <w:rFonts w:ascii="Cambria" w:eastAsia="Times New Roman" w:hAnsi="Cambria" w:cs="Times New Roman"/>
      <w:b/>
      <w:bCs/>
      <w:sz w:val="26"/>
      <w:szCs w:val="26"/>
      <w:lang w:val="es-ES_tradnl" w:eastAsia="es-ES"/>
    </w:rPr>
  </w:style>
  <w:style w:type="character" w:customStyle="1" w:styleId="Ttulo4Car">
    <w:name w:val="Título 4 Car"/>
    <w:basedOn w:val="Fuentedeprrafopredeter"/>
    <w:link w:val="Ttulo4"/>
    <w:uiPriority w:val="9"/>
    <w:semiHidden/>
    <w:rsid w:val="006A2462"/>
    <w:rPr>
      <w:rFonts w:ascii="Calibri" w:eastAsia="Times New Roman" w:hAnsi="Calibri" w:cs="Times New Roman"/>
      <w:b/>
      <w:sz w:val="24"/>
      <w:szCs w:val="20"/>
      <w:lang w:val="es-ES" w:eastAsia="es-ES"/>
    </w:rPr>
  </w:style>
  <w:style w:type="paragraph" w:styleId="Encabezado">
    <w:name w:val="header"/>
    <w:basedOn w:val="Normal"/>
    <w:link w:val="EncabezadoCar"/>
    <w:uiPriority w:val="99"/>
    <w:rsid w:val="006A2462"/>
    <w:pPr>
      <w:tabs>
        <w:tab w:val="center" w:pos="4252"/>
        <w:tab w:val="right" w:pos="8504"/>
      </w:tabs>
    </w:pPr>
  </w:style>
  <w:style w:type="character" w:customStyle="1" w:styleId="EncabezadoCar">
    <w:name w:val="Encabezado Car"/>
    <w:basedOn w:val="Fuentedeprrafopredeter"/>
    <w:link w:val="Encabezado"/>
    <w:uiPriority w:val="99"/>
    <w:rsid w:val="006A2462"/>
    <w:rPr>
      <w:rFonts w:ascii="Arial Narrow" w:eastAsia="Times New Roman" w:hAnsi="Arial Narrow" w:cs="Times New Roman"/>
      <w:sz w:val="24"/>
      <w:szCs w:val="24"/>
      <w:lang w:val="es-ES_tradnl" w:eastAsia="es-ES"/>
    </w:rPr>
  </w:style>
  <w:style w:type="character" w:styleId="Nmerodepgina">
    <w:name w:val="page number"/>
    <w:basedOn w:val="Fuentedeprrafopredeter"/>
    <w:rsid w:val="006A2462"/>
  </w:style>
  <w:style w:type="paragraph" w:styleId="Textoindependiente">
    <w:name w:val="Body Text"/>
    <w:basedOn w:val="Normal"/>
    <w:link w:val="TextoindependienteCar"/>
    <w:rsid w:val="006A2462"/>
    <w:pPr>
      <w:jc w:val="center"/>
    </w:pPr>
    <w:rPr>
      <w:color w:val="000000"/>
    </w:rPr>
  </w:style>
  <w:style w:type="character" w:customStyle="1" w:styleId="TextoindependienteCar">
    <w:name w:val="Texto independiente Car"/>
    <w:basedOn w:val="Fuentedeprrafopredeter"/>
    <w:link w:val="Textoindependiente"/>
    <w:rsid w:val="006A2462"/>
    <w:rPr>
      <w:rFonts w:ascii="Arial Narrow" w:eastAsia="Times New Roman" w:hAnsi="Arial Narrow" w:cs="Times New Roman"/>
      <w:color w:val="000000"/>
      <w:sz w:val="24"/>
      <w:szCs w:val="24"/>
      <w:lang w:val="es-ES_tradnl" w:eastAsia="es-ES"/>
    </w:rPr>
  </w:style>
  <w:style w:type="paragraph" w:customStyle="1" w:styleId="Textoindependiente21">
    <w:name w:val="Texto independiente 21"/>
    <w:basedOn w:val="Normal"/>
    <w:rsid w:val="006A2462"/>
    <w:pPr>
      <w:widowControl/>
      <w:autoSpaceDE/>
      <w:autoSpaceDN/>
      <w:adjustRightInd/>
      <w:spacing w:after="0"/>
    </w:pPr>
    <w:rPr>
      <w:szCs w:val="20"/>
    </w:rPr>
  </w:style>
  <w:style w:type="paragraph" w:styleId="Piedepgina">
    <w:name w:val="footer"/>
    <w:basedOn w:val="Normal"/>
    <w:link w:val="PiedepginaCar"/>
    <w:uiPriority w:val="99"/>
    <w:rsid w:val="006A2462"/>
    <w:pPr>
      <w:tabs>
        <w:tab w:val="center" w:pos="4252"/>
        <w:tab w:val="right" w:pos="8504"/>
      </w:tabs>
    </w:pPr>
  </w:style>
  <w:style w:type="character" w:customStyle="1" w:styleId="PiedepginaCar">
    <w:name w:val="Pie de página Car"/>
    <w:basedOn w:val="Fuentedeprrafopredeter"/>
    <w:link w:val="Piedepgina"/>
    <w:uiPriority w:val="99"/>
    <w:rsid w:val="006A2462"/>
    <w:rPr>
      <w:rFonts w:ascii="Arial Narrow" w:eastAsia="Times New Roman" w:hAnsi="Arial Narrow" w:cs="Times New Roman"/>
      <w:sz w:val="24"/>
      <w:szCs w:val="24"/>
      <w:lang w:val="es-ES_tradnl" w:eastAsia="es-ES"/>
    </w:rPr>
  </w:style>
  <w:style w:type="character" w:styleId="Refdenotaalpie">
    <w:name w:val="footnote reference"/>
    <w:rsid w:val="006A2462"/>
    <w:rPr>
      <w:rFonts w:ascii="Tahoma" w:hAnsi="Tahoma"/>
      <w:sz w:val="20"/>
      <w:szCs w:val="20"/>
      <w:vertAlign w:val="superscript"/>
    </w:rPr>
  </w:style>
  <w:style w:type="paragraph" w:styleId="Textodeglobo">
    <w:name w:val="Balloon Text"/>
    <w:basedOn w:val="Normal"/>
    <w:link w:val="TextodegloboCar"/>
    <w:uiPriority w:val="99"/>
    <w:semiHidden/>
    <w:rsid w:val="006A2462"/>
    <w:rPr>
      <w:rFonts w:ascii="Tahoma" w:hAnsi="Tahoma" w:cs="Tahoma"/>
      <w:sz w:val="16"/>
      <w:szCs w:val="16"/>
    </w:rPr>
  </w:style>
  <w:style w:type="character" w:customStyle="1" w:styleId="TextodegloboCar">
    <w:name w:val="Texto de globo Car"/>
    <w:basedOn w:val="Fuentedeprrafopredeter"/>
    <w:link w:val="Textodeglobo"/>
    <w:uiPriority w:val="99"/>
    <w:semiHidden/>
    <w:rsid w:val="006A2462"/>
    <w:rPr>
      <w:rFonts w:ascii="Tahoma" w:eastAsia="Times New Roman" w:hAnsi="Tahoma" w:cs="Tahoma"/>
      <w:sz w:val="16"/>
      <w:szCs w:val="16"/>
      <w:lang w:val="es-ES_tradnl" w:eastAsia="es-ES"/>
    </w:rPr>
  </w:style>
  <w:style w:type="paragraph" w:styleId="Textoindependiente3">
    <w:name w:val="Body Text 3"/>
    <w:basedOn w:val="Normal"/>
    <w:link w:val="Textoindependiente3Car"/>
    <w:rsid w:val="006A2462"/>
    <w:rPr>
      <w:sz w:val="16"/>
      <w:szCs w:val="16"/>
    </w:rPr>
  </w:style>
  <w:style w:type="character" w:customStyle="1" w:styleId="Textoindependiente3Car">
    <w:name w:val="Texto independiente 3 Car"/>
    <w:basedOn w:val="Fuentedeprrafopredeter"/>
    <w:link w:val="Textoindependiente3"/>
    <w:rsid w:val="006A2462"/>
    <w:rPr>
      <w:rFonts w:ascii="Arial Narrow" w:eastAsia="Times New Roman" w:hAnsi="Arial Narrow" w:cs="Times New Roman"/>
      <w:sz w:val="16"/>
      <w:szCs w:val="16"/>
      <w:lang w:val="es-ES_tradnl" w:eastAsia="es-ES"/>
    </w:rPr>
  </w:style>
  <w:style w:type="paragraph" w:styleId="Prrafodelista">
    <w:name w:val="List Paragraph"/>
    <w:aliases w:val="titulo 3,Cuadrícula media 1 - Énfasis 21,Bullet List,FooterText,numbered,Paragraphe de liste1,lp1,HOJA,Colorful List Accent 1,Bulletr List Paragraph,列出段落,列出段落1,Foot,List Paragraph2,List Paragraph21,Parágrafo da Lista1,リスト段落1,Fotografía"/>
    <w:basedOn w:val="Normal"/>
    <w:link w:val="PrrafodelistaCar"/>
    <w:uiPriority w:val="34"/>
    <w:qFormat/>
    <w:rsid w:val="006A2462"/>
    <w:pPr>
      <w:widowControl/>
      <w:autoSpaceDE/>
      <w:autoSpaceDN/>
      <w:adjustRightInd/>
      <w:spacing w:after="0"/>
      <w:ind w:left="708"/>
      <w:jc w:val="left"/>
    </w:pPr>
    <w:rPr>
      <w:rFonts w:ascii="Times New Roman" w:hAnsi="Times New Roman"/>
      <w:sz w:val="20"/>
      <w:szCs w:val="20"/>
      <w:lang w:val="es-ES"/>
    </w:rPr>
  </w:style>
  <w:style w:type="character" w:styleId="Refdecomentario">
    <w:name w:val="annotation reference"/>
    <w:rsid w:val="006A2462"/>
    <w:rPr>
      <w:sz w:val="16"/>
      <w:szCs w:val="16"/>
    </w:rPr>
  </w:style>
  <w:style w:type="paragraph" w:styleId="Textocomentario">
    <w:name w:val="annotation text"/>
    <w:basedOn w:val="Normal"/>
    <w:link w:val="TextocomentarioCar"/>
    <w:rsid w:val="006A2462"/>
    <w:rPr>
      <w:sz w:val="20"/>
      <w:szCs w:val="20"/>
    </w:rPr>
  </w:style>
  <w:style w:type="character" w:customStyle="1" w:styleId="TextocomentarioCar">
    <w:name w:val="Texto comentario Car"/>
    <w:basedOn w:val="Fuentedeprrafopredeter"/>
    <w:link w:val="Textocomentario"/>
    <w:uiPriority w:val="99"/>
    <w:rsid w:val="006A2462"/>
    <w:rPr>
      <w:rFonts w:ascii="Arial Narrow" w:eastAsia="Times New Roman" w:hAnsi="Arial Narrow" w:cs="Times New Roman"/>
      <w:sz w:val="20"/>
      <w:szCs w:val="20"/>
      <w:lang w:val="es-ES_tradnl" w:eastAsia="es-ES"/>
    </w:rPr>
  </w:style>
  <w:style w:type="paragraph" w:styleId="Asuntodelcomentario">
    <w:name w:val="annotation subject"/>
    <w:basedOn w:val="Textocomentario"/>
    <w:next w:val="Textocomentario"/>
    <w:link w:val="AsuntodelcomentarioCar"/>
    <w:rsid w:val="006A2462"/>
    <w:rPr>
      <w:b/>
      <w:bCs/>
    </w:rPr>
  </w:style>
  <w:style w:type="character" w:customStyle="1" w:styleId="AsuntodelcomentarioCar">
    <w:name w:val="Asunto del comentario Car"/>
    <w:basedOn w:val="TextocomentarioCar"/>
    <w:link w:val="Asuntodelcomentario"/>
    <w:rsid w:val="006A2462"/>
    <w:rPr>
      <w:rFonts w:ascii="Arial Narrow" w:eastAsia="Times New Roman" w:hAnsi="Arial Narrow" w:cs="Times New Roman"/>
      <w:b/>
      <w:bCs/>
      <w:sz w:val="20"/>
      <w:szCs w:val="20"/>
      <w:lang w:val="es-ES_tradnl" w:eastAsia="es-ES"/>
    </w:rPr>
  </w:style>
  <w:style w:type="paragraph" w:customStyle="1" w:styleId="Default">
    <w:name w:val="Default"/>
    <w:rsid w:val="006A2462"/>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rsid w:val="006A2462"/>
  </w:style>
  <w:style w:type="character" w:styleId="nfasis">
    <w:name w:val="Emphasis"/>
    <w:uiPriority w:val="20"/>
    <w:qFormat/>
    <w:rsid w:val="006A2462"/>
    <w:rPr>
      <w:i/>
      <w:iCs/>
    </w:rPr>
  </w:style>
  <w:style w:type="table" w:styleId="Tablaconcuadrcula">
    <w:name w:val="Table Grid"/>
    <w:basedOn w:val="Tablanormal"/>
    <w:uiPriority w:val="39"/>
    <w:rsid w:val="006A2462"/>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6A2462"/>
    <w:pPr>
      <w:widowControl/>
      <w:autoSpaceDE/>
      <w:autoSpaceDN/>
      <w:adjustRightInd/>
      <w:spacing w:after="324"/>
      <w:jc w:val="left"/>
    </w:pPr>
    <w:rPr>
      <w:rFonts w:ascii="Times New Roman" w:hAnsi="Times New Roman"/>
      <w:lang w:val="es-CO" w:eastAsia="es-CO"/>
    </w:rPr>
  </w:style>
  <w:style w:type="character" w:styleId="Hipervnculo">
    <w:name w:val="Hyperlink"/>
    <w:uiPriority w:val="99"/>
    <w:unhideWhenUsed/>
    <w:rsid w:val="006A2462"/>
    <w:rPr>
      <w:color w:val="0000FF"/>
      <w:u w:val="single"/>
    </w:rPr>
  </w:style>
  <w:style w:type="paragraph" w:styleId="NormalWeb">
    <w:name w:val="Normal (Web)"/>
    <w:basedOn w:val="Normal"/>
    <w:uiPriority w:val="99"/>
    <w:unhideWhenUsed/>
    <w:rsid w:val="006A2462"/>
    <w:pPr>
      <w:widowControl/>
      <w:autoSpaceDE/>
      <w:autoSpaceDN/>
      <w:adjustRightInd/>
      <w:spacing w:before="100" w:beforeAutospacing="1" w:after="100" w:afterAutospacing="1"/>
      <w:jc w:val="left"/>
    </w:pPr>
    <w:rPr>
      <w:rFonts w:ascii="Times New Roman" w:hAnsi="Times New Roman"/>
      <w:lang w:val="es-CO" w:eastAsia="es-CO"/>
    </w:rPr>
  </w:style>
  <w:style w:type="paragraph" w:customStyle="1" w:styleId="Textodebloque1">
    <w:name w:val="Texto de bloque1"/>
    <w:basedOn w:val="Normal"/>
    <w:rsid w:val="006A2462"/>
    <w:pPr>
      <w:autoSpaceDE/>
      <w:autoSpaceDN/>
      <w:adjustRightInd/>
      <w:spacing w:after="0"/>
      <w:ind w:left="-142" w:right="136"/>
    </w:pPr>
    <w:rPr>
      <w:szCs w:val="20"/>
      <w:lang w:val="es-MX"/>
    </w:rPr>
  </w:style>
  <w:style w:type="character" w:customStyle="1" w:styleId="PrrafodelistaCar">
    <w:name w:val="Párrafo de lista Car"/>
    <w:aliases w:val="titulo 3 Car,Cuadrícula media 1 - Énfasis 21 Car,Bullet List Car,FooterText Car,numbered Car,Paragraphe de liste1 Car,lp1 Car,HOJA Car,Colorful List Accent 1 Car,Bulletr List Paragraph Car,列出段落 Car,列出段落1 Car,Foot Car,リスト段落1 Car"/>
    <w:link w:val="Prrafodelista"/>
    <w:uiPriority w:val="34"/>
    <w:rsid w:val="006A2462"/>
    <w:rPr>
      <w:rFonts w:ascii="Times New Roman" w:eastAsia="Times New Roman" w:hAnsi="Times New Roman" w:cs="Times New Roman"/>
      <w:sz w:val="20"/>
      <w:szCs w:val="20"/>
      <w:lang w:val="es-ES" w:eastAsia="es-ES"/>
    </w:rPr>
  </w:style>
  <w:style w:type="paragraph" w:styleId="Sinespaciado">
    <w:name w:val="No Spacing"/>
    <w:uiPriority w:val="1"/>
    <w:qFormat/>
    <w:rsid w:val="006A2462"/>
    <w:pPr>
      <w:spacing w:after="0" w:line="240" w:lineRule="auto"/>
    </w:pPr>
    <w:rPr>
      <w:rFonts w:ascii="Calibri" w:eastAsia="Calibri" w:hAnsi="Calibri" w:cs="Times New Roman"/>
    </w:rPr>
  </w:style>
  <w:style w:type="paragraph" w:styleId="Subttulo">
    <w:name w:val="Subtitle"/>
    <w:basedOn w:val="Normal"/>
    <w:link w:val="SubttuloCar"/>
    <w:qFormat/>
    <w:rsid w:val="006A2462"/>
    <w:pPr>
      <w:widowControl/>
      <w:autoSpaceDE/>
      <w:autoSpaceDN/>
      <w:adjustRightInd/>
      <w:spacing w:after="60"/>
      <w:jc w:val="center"/>
      <w:outlineLvl w:val="1"/>
    </w:pPr>
    <w:rPr>
      <w:rFonts w:ascii="Calibri" w:hAnsi="Calibri"/>
      <w:szCs w:val="20"/>
      <w:lang w:val="es-ES"/>
    </w:rPr>
  </w:style>
  <w:style w:type="character" w:customStyle="1" w:styleId="SubttuloCar">
    <w:name w:val="Subtítulo Car"/>
    <w:basedOn w:val="Fuentedeprrafopredeter"/>
    <w:link w:val="Subttulo"/>
    <w:rsid w:val="006A2462"/>
    <w:rPr>
      <w:rFonts w:ascii="Calibri" w:eastAsia="Times New Roman" w:hAnsi="Calibri" w:cs="Times New Roman"/>
      <w:sz w:val="24"/>
      <w:szCs w:val="20"/>
      <w:lang w:val="es-ES" w:eastAsia="es-ES"/>
    </w:rPr>
  </w:style>
  <w:style w:type="paragraph" w:customStyle="1" w:styleId="Textbody">
    <w:name w:val="Text body"/>
    <w:basedOn w:val="Normal"/>
    <w:qFormat/>
    <w:rsid w:val="006A2462"/>
    <w:pPr>
      <w:suppressAutoHyphens/>
      <w:autoSpaceDE/>
      <w:autoSpaceDN/>
      <w:adjustRightInd/>
      <w:jc w:val="left"/>
    </w:pPr>
    <w:rPr>
      <w:rFonts w:ascii="Times New Roman" w:eastAsia="Arial Unicode MS" w:hAnsi="Times New Roman" w:cs="Tahoma"/>
      <w:lang w:val="es-CO" w:eastAsia="en-US"/>
    </w:rPr>
  </w:style>
  <w:style w:type="paragraph" w:styleId="Revisin">
    <w:name w:val="Revision"/>
    <w:hidden/>
    <w:uiPriority w:val="99"/>
    <w:semiHidden/>
    <w:rsid w:val="006A2462"/>
    <w:pPr>
      <w:spacing w:after="0" w:line="240" w:lineRule="auto"/>
    </w:pPr>
    <w:rPr>
      <w:rFonts w:ascii="Arial" w:eastAsia="Times New Roman" w:hAnsi="Arial" w:cs="Times New Roman"/>
      <w:sz w:val="24"/>
      <w:szCs w:val="24"/>
      <w:lang w:val="es-ES_tradnl" w:eastAsia="es-ES"/>
    </w:rPr>
  </w:style>
  <w:style w:type="character" w:customStyle="1" w:styleId="Mencinsinresolver1">
    <w:name w:val="Mención sin resolver1"/>
    <w:uiPriority w:val="99"/>
    <w:semiHidden/>
    <w:unhideWhenUsed/>
    <w:rsid w:val="006A2462"/>
    <w:rPr>
      <w:color w:val="605E5C"/>
      <w:shd w:val="clear" w:color="auto" w:fill="E1DFDD"/>
    </w:rPr>
  </w:style>
  <w:style w:type="character" w:styleId="CdigoHTML">
    <w:name w:val="HTML Code"/>
    <w:uiPriority w:val="99"/>
    <w:unhideWhenUsed/>
    <w:rsid w:val="006A2462"/>
    <w:rPr>
      <w:rFonts w:ascii="Consolas" w:eastAsia="Times New Roman" w:hAnsi="Consolas" w:cs="Times New Roman" w:hint="default"/>
      <w:sz w:val="20"/>
      <w:szCs w:val="20"/>
    </w:rPr>
  </w:style>
  <w:style w:type="paragraph" w:customStyle="1" w:styleId="msonormal0">
    <w:name w:val="msonormal"/>
    <w:basedOn w:val="Normal"/>
    <w:rsid w:val="006A2462"/>
    <w:pPr>
      <w:widowControl/>
      <w:autoSpaceDE/>
      <w:autoSpaceDN/>
      <w:adjustRightInd/>
      <w:spacing w:before="100" w:beforeAutospacing="1" w:after="100" w:afterAutospacing="1"/>
      <w:jc w:val="left"/>
    </w:pPr>
    <w:rPr>
      <w:rFonts w:ascii="Times New Roman" w:hAnsi="Times New Roman"/>
      <w:lang w:val="es-CO" w:eastAsia="es-CO"/>
    </w:rPr>
  </w:style>
  <w:style w:type="paragraph" w:customStyle="1" w:styleId="parrafo">
    <w:name w:val="parrafo"/>
    <w:basedOn w:val="Normal"/>
    <w:rsid w:val="006A2462"/>
    <w:pPr>
      <w:widowControl/>
      <w:autoSpaceDE/>
      <w:autoSpaceDN/>
      <w:adjustRightInd/>
      <w:spacing w:after="0"/>
      <w:jc w:val="center"/>
    </w:pPr>
    <w:rPr>
      <w:rFonts w:ascii="Calibri" w:hAnsi="Calibri"/>
      <w:szCs w:val="20"/>
      <w:lang w:val="es-ES"/>
    </w:rPr>
  </w:style>
  <w:style w:type="paragraph" w:customStyle="1" w:styleId="REPUBLICADECOLOMBIA">
    <w:name w:val="REPUBLICA DE COLOMBIA"/>
    <w:basedOn w:val="Ttulo2"/>
    <w:rsid w:val="006A2462"/>
    <w:pPr>
      <w:ind w:left="540" w:right="380"/>
    </w:pPr>
    <w:rPr>
      <w:rFonts w:ascii="Calibri" w:hAnsi="Calibri" w:cs="Tahoma"/>
      <w:b w:val="0"/>
      <w:i/>
      <w:sz w:val="22"/>
      <w:lang w:val="es-ES"/>
    </w:rPr>
  </w:style>
  <w:style w:type="character" w:styleId="Textodelmarcadordeposicin">
    <w:name w:val="Placeholder Text"/>
    <w:basedOn w:val="Fuentedeprrafopredeter"/>
    <w:uiPriority w:val="99"/>
    <w:semiHidden/>
    <w:rsid w:val="006A2462"/>
    <w:rPr>
      <w:color w:val="808080"/>
    </w:rPr>
  </w:style>
  <w:style w:type="paragraph" w:styleId="Descripcin">
    <w:name w:val="caption"/>
    <w:basedOn w:val="Normal"/>
    <w:next w:val="Normal"/>
    <w:uiPriority w:val="35"/>
    <w:semiHidden/>
    <w:unhideWhenUsed/>
    <w:qFormat/>
    <w:rsid w:val="00B404DD"/>
    <w:pPr>
      <w:spacing w:after="200"/>
    </w:pPr>
    <w:rPr>
      <w:i/>
      <w:iCs/>
      <w:color w:val="44546A" w:themeColor="text2"/>
      <w:sz w:val="18"/>
      <w:szCs w:val="18"/>
    </w:rPr>
  </w:style>
  <w:style w:type="paragraph" w:customStyle="1" w:styleId="Textoindependiente22">
    <w:name w:val="Texto independiente 22"/>
    <w:basedOn w:val="Normal"/>
    <w:rsid w:val="00EF79AF"/>
    <w:pPr>
      <w:widowControl/>
      <w:autoSpaceDE/>
      <w:autoSpaceDN/>
      <w:adjustRightInd/>
      <w:spacing w:after="0"/>
    </w:pPr>
    <w:rPr>
      <w:rFonts w:ascii="Arial" w:hAnsi="Arial"/>
      <w:szCs w:val="20"/>
    </w:rPr>
  </w:style>
  <w:style w:type="character" w:styleId="Textoennegrita">
    <w:name w:val="Strong"/>
    <w:basedOn w:val="Fuentedeprrafopredeter"/>
    <w:uiPriority w:val="22"/>
    <w:qFormat/>
    <w:rsid w:val="0053219B"/>
    <w:rPr>
      <w:b/>
      <w:bCs/>
    </w:rPr>
  </w:style>
  <w:style w:type="character" w:customStyle="1" w:styleId="a00">
    <w:name w:val="a00"/>
    <w:basedOn w:val="Fuentedeprrafopredeter"/>
    <w:rsid w:val="00617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722753">
      <w:bodyDiv w:val="1"/>
      <w:marLeft w:val="0"/>
      <w:marRight w:val="0"/>
      <w:marTop w:val="0"/>
      <w:marBottom w:val="0"/>
      <w:divBdr>
        <w:top w:val="none" w:sz="0" w:space="0" w:color="auto"/>
        <w:left w:val="none" w:sz="0" w:space="0" w:color="auto"/>
        <w:bottom w:val="none" w:sz="0" w:space="0" w:color="auto"/>
        <w:right w:val="none" w:sz="0" w:space="0" w:color="auto"/>
      </w:divBdr>
      <w:divsChild>
        <w:div w:id="841361261">
          <w:marLeft w:val="0"/>
          <w:marRight w:val="0"/>
          <w:marTop w:val="0"/>
          <w:marBottom w:val="0"/>
          <w:divBdr>
            <w:top w:val="none" w:sz="0" w:space="0" w:color="auto"/>
            <w:left w:val="none" w:sz="0" w:space="0" w:color="auto"/>
            <w:bottom w:val="none" w:sz="0" w:space="0" w:color="auto"/>
            <w:right w:val="none" w:sz="0" w:space="0" w:color="auto"/>
          </w:divBdr>
          <w:divsChild>
            <w:div w:id="1935554969">
              <w:marLeft w:val="0"/>
              <w:marRight w:val="0"/>
              <w:marTop w:val="0"/>
              <w:marBottom w:val="0"/>
              <w:divBdr>
                <w:top w:val="none" w:sz="0" w:space="0" w:color="auto"/>
                <w:left w:val="none" w:sz="0" w:space="0" w:color="auto"/>
                <w:bottom w:val="none" w:sz="0" w:space="0" w:color="auto"/>
                <w:right w:val="none" w:sz="0" w:space="0" w:color="auto"/>
              </w:divBdr>
              <w:divsChild>
                <w:div w:id="800223146">
                  <w:marLeft w:val="0"/>
                  <w:marRight w:val="0"/>
                  <w:marTop w:val="0"/>
                  <w:marBottom w:val="0"/>
                  <w:divBdr>
                    <w:top w:val="none" w:sz="0" w:space="0" w:color="auto"/>
                    <w:left w:val="none" w:sz="0" w:space="0" w:color="auto"/>
                    <w:bottom w:val="none" w:sz="0" w:space="0" w:color="auto"/>
                    <w:right w:val="none" w:sz="0" w:space="0" w:color="auto"/>
                  </w:divBdr>
                  <w:divsChild>
                    <w:div w:id="214461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839798">
      <w:bodyDiv w:val="1"/>
      <w:marLeft w:val="0"/>
      <w:marRight w:val="0"/>
      <w:marTop w:val="0"/>
      <w:marBottom w:val="0"/>
      <w:divBdr>
        <w:top w:val="none" w:sz="0" w:space="0" w:color="auto"/>
        <w:left w:val="none" w:sz="0" w:space="0" w:color="auto"/>
        <w:bottom w:val="none" w:sz="0" w:space="0" w:color="auto"/>
        <w:right w:val="none" w:sz="0" w:space="0" w:color="auto"/>
      </w:divBdr>
    </w:div>
    <w:div w:id="885869066">
      <w:bodyDiv w:val="1"/>
      <w:marLeft w:val="0"/>
      <w:marRight w:val="0"/>
      <w:marTop w:val="0"/>
      <w:marBottom w:val="0"/>
      <w:divBdr>
        <w:top w:val="none" w:sz="0" w:space="0" w:color="auto"/>
        <w:left w:val="none" w:sz="0" w:space="0" w:color="auto"/>
        <w:bottom w:val="none" w:sz="0" w:space="0" w:color="auto"/>
        <w:right w:val="none" w:sz="0" w:space="0" w:color="auto"/>
      </w:divBdr>
      <w:divsChild>
        <w:div w:id="807286706">
          <w:marLeft w:val="0"/>
          <w:marRight w:val="0"/>
          <w:marTop w:val="0"/>
          <w:marBottom w:val="0"/>
          <w:divBdr>
            <w:top w:val="none" w:sz="0" w:space="0" w:color="auto"/>
            <w:left w:val="none" w:sz="0" w:space="0" w:color="auto"/>
            <w:bottom w:val="none" w:sz="0" w:space="0" w:color="auto"/>
            <w:right w:val="none" w:sz="0" w:space="0" w:color="auto"/>
          </w:divBdr>
          <w:divsChild>
            <w:div w:id="393159467">
              <w:marLeft w:val="0"/>
              <w:marRight w:val="0"/>
              <w:marTop w:val="0"/>
              <w:marBottom w:val="0"/>
              <w:divBdr>
                <w:top w:val="none" w:sz="0" w:space="0" w:color="auto"/>
                <w:left w:val="none" w:sz="0" w:space="0" w:color="auto"/>
                <w:bottom w:val="none" w:sz="0" w:space="0" w:color="auto"/>
                <w:right w:val="none" w:sz="0" w:space="0" w:color="auto"/>
              </w:divBdr>
              <w:divsChild>
                <w:div w:id="372465838">
                  <w:marLeft w:val="0"/>
                  <w:marRight w:val="0"/>
                  <w:marTop w:val="0"/>
                  <w:marBottom w:val="0"/>
                  <w:divBdr>
                    <w:top w:val="none" w:sz="0" w:space="0" w:color="auto"/>
                    <w:left w:val="none" w:sz="0" w:space="0" w:color="auto"/>
                    <w:bottom w:val="none" w:sz="0" w:space="0" w:color="auto"/>
                    <w:right w:val="none" w:sz="0" w:space="0" w:color="auto"/>
                  </w:divBdr>
                  <w:divsChild>
                    <w:div w:id="9323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789027">
      <w:bodyDiv w:val="1"/>
      <w:marLeft w:val="0"/>
      <w:marRight w:val="0"/>
      <w:marTop w:val="0"/>
      <w:marBottom w:val="0"/>
      <w:divBdr>
        <w:top w:val="none" w:sz="0" w:space="0" w:color="auto"/>
        <w:left w:val="none" w:sz="0" w:space="0" w:color="auto"/>
        <w:bottom w:val="none" w:sz="0" w:space="0" w:color="auto"/>
        <w:right w:val="none" w:sz="0" w:space="0" w:color="auto"/>
      </w:divBdr>
    </w:div>
    <w:div w:id="1407847372">
      <w:bodyDiv w:val="1"/>
      <w:marLeft w:val="0"/>
      <w:marRight w:val="0"/>
      <w:marTop w:val="0"/>
      <w:marBottom w:val="0"/>
      <w:divBdr>
        <w:top w:val="none" w:sz="0" w:space="0" w:color="auto"/>
        <w:left w:val="none" w:sz="0" w:space="0" w:color="auto"/>
        <w:bottom w:val="none" w:sz="0" w:space="0" w:color="auto"/>
        <w:right w:val="none" w:sz="0" w:space="0" w:color="auto"/>
      </w:divBdr>
    </w:div>
    <w:div w:id="1733578636">
      <w:bodyDiv w:val="1"/>
      <w:marLeft w:val="0"/>
      <w:marRight w:val="0"/>
      <w:marTop w:val="0"/>
      <w:marBottom w:val="0"/>
      <w:divBdr>
        <w:top w:val="none" w:sz="0" w:space="0" w:color="auto"/>
        <w:left w:val="none" w:sz="0" w:space="0" w:color="auto"/>
        <w:bottom w:val="none" w:sz="0" w:space="0" w:color="auto"/>
        <w:right w:val="none" w:sz="0" w:space="0" w:color="auto"/>
      </w:divBdr>
    </w:div>
    <w:div w:id="1901670806">
      <w:bodyDiv w:val="1"/>
      <w:marLeft w:val="0"/>
      <w:marRight w:val="0"/>
      <w:marTop w:val="0"/>
      <w:marBottom w:val="0"/>
      <w:divBdr>
        <w:top w:val="none" w:sz="0" w:space="0" w:color="auto"/>
        <w:left w:val="none" w:sz="0" w:space="0" w:color="auto"/>
        <w:bottom w:val="none" w:sz="0" w:space="0" w:color="auto"/>
        <w:right w:val="none" w:sz="0" w:space="0" w:color="auto"/>
      </w:divBdr>
    </w:div>
    <w:div w:id="2023975614">
      <w:bodyDiv w:val="1"/>
      <w:marLeft w:val="0"/>
      <w:marRight w:val="0"/>
      <w:marTop w:val="0"/>
      <w:marBottom w:val="0"/>
      <w:divBdr>
        <w:top w:val="none" w:sz="0" w:space="0" w:color="auto"/>
        <w:left w:val="none" w:sz="0" w:space="0" w:color="auto"/>
        <w:bottom w:val="none" w:sz="0" w:space="0" w:color="auto"/>
        <w:right w:val="none" w:sz="0" w:space="0" w:color="auto"/>
      </w:divBdr>
    </w:div>
    <w:div w:id="2128352054">
      <w:bodyDiv w:val="1"/>
      <w:marLeft w:val="0"/>
      <w:marRight w:val="0"/>
      <w:marTop w:val="0"/>
      <w:marBottom w:val="0"/>
      <w:divBdr>
        <w:top w:val="none" w:sz="0" w:space="0" w:color="auto"/>
        <w:left w:val="none" w:sz="0" w:space="0" w:color="auto"/>
        <w:bottom w:val="none" w:sz="0" w:space="0" w:color="auto"/>
        <w:right w:val="none" w:sz="0" w:space="0" w:color="auto"/>
      </w:divBdr>
    </w:div>
    <w:div w:id="213339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C10345BC612724BA228726BDCE23F12" ma:contentTypeVersion="9" ma:contentTypeDescription="Crear nuevo documento." ma:contentTypeScope="" ma:versionID="a1c24156a747762ba86e2beb014196c4">
  <xsd:schema xmlns:xsd="http://www.w3.org/2001/XMLSchema" xmlns:xs="http://www.w3.org/2001/XMLSchema" xmlns:p="http://schemas.microsoft.com/office/2006/metadata/properties" xmlns:ns3="d0ec89a7-108e-4acf-8019-c8cbe8f3e403" xmlns:ns4="dbecbb65-40fe-4f12-be53-881436d74bc6" targetNamespace="http://schemas.microsoft.com/office/2006/metadata/properties" ma:root="true" ma:fieldsID="6dd07fe6326a85d005176e3ea615df40" ns3:_="" ns4:_="">
    <xsd:import namespace="d0ec89a7-108e-4acf-8019-c8cbe8f3e403"/>
    <xsd:import namespace="dbecbb65-40fe-4f12-be53-881436d74b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c89a7-108e-4acf-8019-c8cbe8f3e40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ecbb65-40fe-4f12-be53-881436d74bc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3D066-063A-4550-BB35-BC821E0F78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0D78FB-FF69-4C44-96A3-491E14869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c89a7-108e-4acf-8019-c8cbe8f3e403"/>
    <ds:schemaRef ds:uri="dbecbb65-40fe-4f12-be53-881436d74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70913-CE0F-482E-8AFA-D081CBA35914}">
  <ds:schemaRefs>
    <ds:schemaRef ds:uri="http://schemas.microsoft.com/sharepoint/v3/contenttype/forms"/>
  </ds:schemaRefs>
</ds:datastoreItem>
</file>

<file path=customXml/itemProps4.xml><?xml version="1.0" encoding="utf-8"?>
<ds:datastoreItem xmlns:ds="http://schemas.openxmlformats.org/officeDocument/2006/customXml" ds:itemID="{9703491A-AFCF-407D-9FB4-303E52DBF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6398</Words>
  <Characters>35191</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Carolina Rodriguez Blanco</dc:creator>
  <cp:keywords/>
  <dc:description/>
  <cp:lastModifiedBy>Maria Antonia Castiblanco Rodriguez</cp:lastModifiedBy>
  <cp:revision>2</cp:revision>
  <dcterms:created xsi:type="dcterms:W3CDTF">2020-05-06T00:20:00Z</dcterms:created>
  <dcterms:modified xsi:type="dcterms:W3CDTF">2020-05-06T00:20:00Z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0x0101006C10345BC612724BA228726BDCE23F12</vt:lpwstr>
  </property>
</Properties>
</file>